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sz w:val="28"/>
          <w:szCs w:val="28"/>
        </w:rPr>
      </w:pPr>
      <w:bookmarkStart w:id="0" w:name="_GoBack"/>
      <w:bookmarkEnd w:id="0"/>
      <w:r>
        <w:rPr>
          <w:rFonts w:hint="eastAsia"/>
          <w:b/>
          <w:bCs/>
          <w:sz w:val="28"/>
          <w:szCs w:val="28"/>
        </w:rPr>
        <w:t>常州</w:t>
      </w:r>
      <w:r>
        <w:rPr>
          <w:rFonts w:hint="eastAsia"/>
          <w:b/>
          <w:bCs/>
          <w:sz w:val="28"/>
          <w:szCs w:val="28"/>
          <w:lang w:eastAsia="zh-CN"/>
        </w:rPr>
        <w:t>工业职业技术学院</w:t>
      </w:r>
      <w:r>
        <w:rPr>
          <w:rFonts w:hint="eastAsia"/>
          <w:b/>
          <w:bCs/>
          <w:sz w:val="28"/>
          <w:szCs w:val="28"/>
        </w:rPr>
        <w:t>物资采购询价单</w:t>
      </w:r>
    </w:p>
    <w:p>
      <w:pPr>
        <w:widowControl/>
        <w:jc w:val="center"/>
        <w:rPr>
          <w:b/>
          <w:bCs/>
          <w:sz w:val="21"/>
          <w:szCs w:val="21"/>
        </w:rPr>
      </w:pPr>
      <w:r>
        <w:rPr>
          <w:rFonts w:hint="eastAsia"/>
          <w:b/>
          <w:bCs/>
        </w:rPr>
        <w:t>标书编号：CZ</w:t>
      </w:r>
      <w:r>
        <w:rPr>
          <w:rFonts w:hint="eastAsia"/>
          <w:b/>
          <w:bCs/>
          <w:lang w:val="en-US" w:eastAsia="zh-CN"/>
        </w:rPr>
        <w:t>G</w:t>
      </w:r>
      <w:r>
        <w:rPr>
          <w:rFonts w:hint="eastAsia"/>
          <w:b/>
          <w:bCs/>
        </w:rPr>
        <w:t>YG20</w:t>
      </w:r>
      <w:r>
        <w:rPr>
          <w:rFonts w:hint="eastAsia"/>
          <w:b/>
          <w:bCs/>
          <w:lang w:val="en-US"/>
        </w:rPr>
        <w:t>1</w:t>
      </w:r>
      <w:r>
        <w:rPr>
          <w:rFonts w:hint="eastAsia"/>
          <w:b/>
          <w:bCs/>
          <w:lang w:val="en-US" w:eastAsia="zh-CN"/>
        </w:rPr>
        <w:t>90625</w:t>
      </w:r>
      <w:r>
        <w:rPr>
          <w:rFonts w:hint="eastAsia"/>
          <w:b/>
          <w:bCs/>
        </w:rPr>
        <w:t>号</w:t>
      </w:r>
    </w:p>
    <w:p>
      <w:pPr>
        <w:ind w:firstLine="560" w:firstLineChars="200"/>
        <w:rPr>
          <w:kern w:val="2"/>
          <w:sz w:val="28"/>
          <w:szCs w:val="28"/>
        </w:rPr>
      </w:pPr>
      <w:r>
        <w:rPr>
          <w:rFonts w:hint="eastAsia"/>
          <w:sz w:val="28"/>
          <w:szCs w:val="28"/>
        </w:rPr>
        <w:t>我院就</w:t>
      </w:r>
      <w:r>
        <w:rPr>
          <w:rFonts w:hint="eastAsia"/>
          <w:sz w:val="28"/>
          <w:szCs w:val="28"/>
          <w:lang w:eastAsia="zh-CN"/>
        </w:rPr>
        <w:t>室内党建文化墙设计制作及安装</w:t>
      </w:r>
      <w:r>
        <w:rPr>
          <w:rFonts w:hint="eastAsia"/>
          <w:sz w:val="28"/>
          <w:szCs w:val="28"/>
        </w:rPr>
        <w:t>项目进行询价采购，具体清单及要求如下：（最高限价</w:t>
      </w:r>
      <w:r>
        <w:rPr>
          <w:rFonts w:hint="eastAsia"/>
          <w:sz w:val="28"/>
          <w:szCs w:val="28"/>
          <w:lang w:val="en-US" w:eastAsia="zh-CN"/>
        </w:rPr>
        <w:t>2.18</w:t>
      </w:r>
      <w:r>
        <w:rPr>
          <w:rFonts w:hint="eastAsia"/>
          <w:sz w:val="28"/>
          <w:szCs w:val="28"/>
        </w:rPr>
        <w:t>万元）</w:t>
      </w:r>
    </w:p>
    <w:p>
      <w:pPr>
        <w:widowControl/>
        <w:rPr>
          <w:b/>
          <w:color w:val="000000"/>
          <w:sz w:val="28"/>
          <w:szCs w:val="28"/>
          <w:lang w:val="en-US"/>
        </w:rPr>
      </w:pPr>
      <w:r>
        <w:rPr>
          <w:rFonts w:hint="eastAsia"/>
          <w:b/>
          <w:color w:val="000000"/>
          <w:sz w:val="28"/>
          <w:szCs w:val="28"/>
          <w:lang w:val="en-US"/>
        </w:rPr>
        <w:t>一、具体要求及工程量清单：</w:t>
      </w:r>
    </w:p>
    <w:p>
      <w:pPr>
        <w:widowControl/>
        <w:rPr>
          <w:b/>
          <w:color w:val="000000"/>
          <w:sz w:val="24"/>
          <w:szCs w:val="24"/>
          <w:lang w:val="en-US"/>
        </w:rPr>
      </w:pPr>
      <w:r>
        <w:rPr>
          <w:rFonts w:hint="eastAsia"/>
          <w:b/>
          <w:color w:val="000000"/>
          <w:sz w:val="24"/>
          <w:szCs w:val="24"/>
          <w:lang w:val="en-US"/>
        </w:rPr>
        <w:t>一）、工程量清单</w:t>
      </w:r>
    </w:p>
    <w:p>
      <w:pPr>
        <w:widowControl/>
        <w:jc w:val="center"/>
        <w:rPr>
          <w:rFonts w:hint="eastAsia"/>
          <w:b/>
          <w:color w:val="000000"/>
          <w:sz w:val="24"/>
          <w:szCs w:val="24"/>
          <w:lang w:val="en-US"/>
        </w:rPr>
      </w:pPr>
      <w:r>
        <w:rPr>
          <w:rFonts w:hint="eastAsia"/>
          <w:b/>
          <w:color w:val="000000"/>
          <w:sz w:val="24"/>
          <w:szCs w:val="24"/>
          <w:lang w:val="en-US"/>
        </w:rPr>
        <w:t>工程量清单</w:t>
      </w:r>
    </w:p>
    <w:tbl>
      <w:tblPr>
        <w:tblStyle w:val="4"/>
        <w:tblW w:w="13459" w:type="dxa"/>
        <w:jc w:val="center"/>
        <w:tblInd w:w="-381" w:type="dxa"/>
        <w:shd w:val="clear" w:color="auto" w:fill="auto"/>
        <w:tblLayout w:type="fixed"/>
        <w:tblCellMar>
          <w:top w:w="0" w:type="dxa"/>
          <w:left w:w="0" w:type="dxa"/>
          <w:bottom w:w="0" w:type="dxa"/>
          <w:right w:w="0" w:type="dxa"/>
        </w:tblCellMar>
      </w:tblPr>
      <w:tblGrid>
        <w:gridCol w:w="866"/>
        <w:gridCol w:w="1421"/>
        <w:gridCol w:w="570"/>
        <w:gridCol w:w="645"/>
        <w:gridCol w:w="9957"/>
      </w:tblGrid>
      <w:tr>
        <w:tblPrEx>
          <w:shd w:val="clear" w:color="auto" w:fill="auto"/>
          <w:tblLayout w:type="fixed"/>
          <w:tblCellMar>
            <w:top w:w="0" w:type="dxa"/>
            <w:left w:w="0" w:type="dxa"/>
            <w:bottom w:w="0" w:type="dxa"/>
            <w:right w:w="0" w:type="dxa"/>
          </w:tblCellMar>
        </w:tblPrEx>
        <w:trPr>
          <w:trHeight w:val="30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 号</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名称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9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材质工艺要求</w:t>
            </w:r>
          </w:p>
        </w:tc>
      </w:tr>
      <w:tr>
        <w:tblPrEx>
          <w:tblLayout w:type="fixed"/>
          <w:tblCellMar>
            <w:top w:w="0" w:type="dxa"/>
            <w:left w:w="0" w:type="dxa"/>
            <w:bottom w:w="0" w:type="dxa"/>
            <w:right w:w="0" w:type="dxa"/>
          </w:tblCellMar>
        </w:tblPrEx>
        <w:trPr>
          <w:trHeight w:val="30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546A"/>
                <w:sz w:val="22"/>
                <w:szCs w:val="22"/>
                <w:u w:val="none"/>
              </w:rPr>
            </w:pPr>
            <w:r>
              <w:rPr>
                <w:rFonts w:hint="eastAsia" w:ascii="宋体" w:hAnsi="宋体" w:eastAsia="宋体" w:cs="宋体"/>
                <w:i w:val="0"/>
                <w:color w:val="44546A"/>
                <w:kern w:val="0"/>
                <w:sz w:val="22"/>
                <w:szCs w:val="22"/>
                <w:u w:val="none"/>
                <w:lang w:val="en-US" w:eastAsia="zh-CN" w:bidi="ar"/>
              </w:rPr>
              <w:t xml:space="preserve">1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墙面</w:t>
            </w:r>
            <w:r>
              <w:rPr>
                <w:rFonts w:hint="eastAsia" w:ascii="宋体" w:hAnsi="宋体" w:cs="宋体"/>
                <w:i w:val="0"/>
                <w:color w:val="auto"/>
                <w:kern w:val="0"/>
                <w:sz w:val="22"/>
                <w:szCs w:val="22"/>
                <w:u w:val="none"/>
                <w:lang w:val="en-US" w:eastAsia="zh-CN" w:bidi="ar"/>
              </w:rPr>
              <w:t>开裂修复</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84</w:t>
            </w:r>
            <w:r>
              <w:rPr>
                <w:rFonts w:hint="eastAsia" w:ascii="宋体" w:hAnsi="宋体" w:eastAsia="宋体" w:cs="宋体"/>
                <w:i w:val="0"/>
                <w:color w:val="auto"/>
                <w:kern w:val="0"/>
                <w:sz w:val="22"/>
                <w:szCs w:val="22"/>
                <w:u w:val="none"/>
                <w:lang w:val="en-US" w:eastAsia="zh-CN" w:bidi="ar"/>
              </w:rPr>
              <w:t xml:space="preserve"> </w:t>
            </w:r>
          </w:p>
        </w:tc>
        <w:tc>
          <w:tcPr>
            <w:tcW w:w="9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补腻子，做油漆，涂多乐士品牌白色油漆</w:t>
            </w:r>
          </w:p>
        </w:tc>
      </w:tr>
      <w:tr>
        <w:tblPrEx>
          <w:tblLayout w:type="fixed"/>
          <w:tblCellMar>
            <w:top w:w="0" w:type="dxa"/>
            <w:left w:w="0" w:type="dxa"/>
            <w:bottom w:w="0" w:type="dxa"/>
            <w:right w:w="0" w:type="dxa"/>
          </w:tblCellMar>
        </w:tblPrEx>
        <w:trPr>
          <w:trHeight w:val="30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44546A"/>
                <w:sz w:val="22"/>
                <w:szCs w:val="22"/>
                <w:u w:val="none"/>
                <w:lang w:val="en-US" w:eastAsia="zh-CN"/>
              </w:rPr>
            </w:pPr>
            <w:r>
              <w:rPr>
                <w:rFonts w:hint="eastAsia" w:ascii="宋体" w:hAnsi="宋体" w:cs="宋体"/>
                <w:i w:val="0"/>
                <w:color w:val="44546A"/>
                <w:sz w:val="22"/>
                <w:szCs w:val="22"/>
                <w:u w:val="none"/>
                <w:lang w:val="en-US" w:eastAsia="zh-CN"/>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墙面基础装饰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平方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84</w:t>
            </w:r>
          </w:p>
        </w:tc>
        <w:tc>
          <w:tcPr>
            <w:tcW w:w="9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竹纤维碳板，节能环保型材料</w:t>
            </w:r>
          </w:p>
        </w:tc>
      </w:tr>
      <w:tr>
        <w:tblPrEx>
          <w:tblLayout w:type="fixed"/>
          <w:tblCellMar>
            <w:top w:w="0" w:type="dxa"/>
            <w:left w:w="0" w:type="dxa"/>
            <w:bottom w:w="0" w:type="dxa"/>
            <w:right w:w="0" w:type="dxa"/>
          </w:tblCellMar>
        </w:tblPrEx>
        <w:trPr>
          <w:trHeight w:val="30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546A"/>
                <w:sz w:val="22"/>
                <w:szCs w:val="22"/>
                <w:u w:val="none"/>
              </w:rPr>
            </w:pPr>
            <w:r>
              <w:rPr>
                <w:rFonts w:hint="eastAsia" w:ascii="宋体" w:hAnsi="宋体" w:cs="宋体"/>
                <w:i w:val="0"/>
                <w:color w:val="44546A"/>
                <w:kern w:val="0"/>
                <w:sz w:val="22"/>
                <w:szCs w:val="22"/>
                <w:u w:val="none"/>
                <w:lang w:val="en-US" w:eastAsia="zh-CN" w:bidi="ar"/>
              </w:rPr>
              <w:t>4</w:t>
            </w:r>
            <w:r>
              <w:rPr>
                <w:rFonts w:hint="eastAsia" w:ascii="宋体" w:hAnsi="宋体" w:eastAsia="宋体" w:cs="宋体"/>
                <w:i w:val="0"/>
                <w:color w:val="44546A"/>
                <w:kern w:val="0"/>
                <w:sz w:val="22"/>
                <w:szCs w:val="22"/>
                <w:u w:val="none"/>
                <w:lang w:val="en-US" w:eastAsia="zh-CN" w:bidi="ar"/>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一路成长等</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 </w:t>
            </w:r>
          </w:p>
        </w:tc>
        <w:tc>
          <w:tcPr>
            <w:tcW w:w="9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一路成长，一路陪伴尺寸为12cm*12cm，材质为8mm透明亚克力+3mm亚克力贴面，黑色英文为5mm亚克力雕刻</w:t>
            </w:r>
          </w:p>
        </w:tc>
      </w:tr>
      <w:tr>
        <w:tblPrEx>
          <w:tblLayout w:type="fixed"/>
          <w:tblCellMar>
            <w:top w:w="0" w:type="dxa"/>
            <w:left w:w="0" w:type="dxa"/>
            <w:bottom w:w="0" w:type="dxa"/>
            <w:right w:w="0" w:type="dxa"/>
          </w:tblCellMar>
        </w:tblPrEx>
        <w:trPr>
          <w:trHeight w:val="30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546A"/>
                <w:sz w:val="22"/>
                <w:szCs w:val="22"/>
                <w:u w:val="none"/>
              </w:rPr>
            </w:pPr>
            <w:r>
              <w:rPr>
                <w:rFonts w:hint="eastAsia" w:ascii="宋体" w:hAnsi="宋体" w:cs="宋体"/>
                <w:i w:val="0"/>
                <w:color w:val="44546A"/>
                <w:kern w:val="0"/>
                <w:sz w:val="22"/>
                <w:szCs w:val="22"/>
                <w:u w:val="none"/>
                <w:lang w:val="en-US" w:eastAsia="zh-CN" w:bidi="ar"/>
              </w:rPr>
              <w:t>5</w:t>
            </w:r>
            <w:r>
              <w:rPr>
                <w:rFonts w:hint="eastAsia" w:ascii="宋体" w:hAnsi="宋体" w:eastAsia="宋体" w:cs="宋体"/>
                <w:i w:val="0"/>
                <w:color w:val="44546A"/>
                <w:kern w:val="0"/>
                <w:sz w:val="22"/>
                <w:szCs w:val="22"/>
                <w:u w:val="none"/>
                <w:lang w:val="en-US" w:eastAsia="zh-CN" w:bidi="ar"/>
              </w:rPr>
              <w:t xml:space="preserve"> </w:t>
            </w:r>
          </w:p>
        </w:tc>
        <w:tc>
          <w:tcPr>
            <w:tcW w:w="142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党员介绍</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 </w:t>
            </w:r>
          </w:p>
        </w:tc>
        <w:tc>
          <w:tcPr>
            <w:tcW w:w="9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尺寸为：130cm*155cm,党员介绍尺寸为15cm*15cm，材质为8mm透明亚克力+3mm亚克力贴面，人员介绍为双层亚克力插槽尺寸为27cm*37cm高，画面为进口写真机相纸打印，精品文化展示墙底板为10mm高密度雪弗板雕刻过UV覆户外进口背胶油画布</w:t>
            </w:r>
          </w:p>
        </w:tc>
      </w:tr>
      <w:tr>
        <w:tblPrEx>
          <w:tblLayout w:type="fixed"/>
          <w:tblCellMar>
            <w:top w:w="0" w:type="dxa"/>
            <w:left w:w="0" w:type="dxa"/>
            <w:bottom w:w="0" w:type="dxa"/>
            <w:right w:w="0" w:type="dxa"/>
          </w:tblCellMar>
        </w:tblPrEx>
        <w:trPr>
          <w:trHeight w:val="141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546A"/>
                <w:sz w:val="22"/>
                <w:szCs w:val="22"/>
                <w:u w:val="none"/>
                <w:lang w:val="en-US" w:eastAsia="zh-CN"/>
              </w:rPr>
            </w:pPr>
            <w:r>
              <w:rPr>
                <w:rFonts w:hint="eastAsia" w:ascii="宋体" w:hAnsi="宋体" w:cs="宋体"/>
                <w:i w:val="0"/>
                <w:color w:val="44546A"/>
                <w:sz w:val="22"/>
                <w:szCs w:val="22"/>
                <w:u w:val="none"/>
                <w:lang w:val="en-US" w:eastAsia="zh-CN"/>
              </w:rPr>
              <w:t>6</w:t>
            </w:r>
          </w:p>
        </w:tc>
        <w:tc>
          <w:tcPr>
            <w:tcW w:w="142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荣誉墙</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 </w:t>
            </w:r>
          </w:p>
        </w:tc>
        <w:tc>
          <w:tcPr>
            <w:tcW w:w="9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荣誉尺寸为30cm*30cm,材质为材质为8mm透明亚克力+3mm亚克力贴面，奖杯造型尺寸为120cm*80cm,材质为8mm透明亚克力雕刻过UV，实木板烤漆，高度为500mm，面宽为200mm,文字信息部分为8mm透明亚克力+3mm亚克力贴面</w:t>
            </w:r>
          </w:p>
          <w:p>
            <w:pPr>
              <w:keepNext w:val="0"/>
              <w:keepLines w:val="0"/>
              <w:widowControl/>
              <w:suppressLineNumbers w:val="0"/>
              <w:jc w:val="left"/>
              <w:textAlignment w:val="center"/>
              <w:rPr>
                <w:rFonts w:hint="default" w:ascii="宋体" w:hAnsi="宋体" w:cs="宋体"/>
                <w:i w:val="0"/>
                <w:color w:val="auto"/>
                <w:kern w:val="0"/>
                <w:sz w:val="22"/>
                <w:szCs w:val="22"/>
                <w:u w:val="none"/>
                <w:lang w:val="en-US" w:eastAsia="zh-CN" w:bidi="ar"/>
              </w:rPr>
            </w:pPr>
          </w:p>
        </w:tc>
      </w:tr>
      <w:tr>
        <w:tblPrEx>
          <w:tblLayout w:type="fixed"/>
          <w:tblCellMar>
            <w:top w:w="0" w:type="dxa"/>
            <w:left w:w="0" w:type="dxa"/>
            <w:bottom w:w="0" w:type="dxa"/>
            <w:right w:w="0" w:type="dxa"/>
          </w:tblCellMar>
        </w:tblPrEx>
        <w:trPr>
          <w:trHeight w:val="30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546A"/>
                <w:sz w:val="22"/>
                <w:szCs w:val="22"/>
                <w:u w:val="none"/>
              </w:rPr>
            </w:pPr>
            <w:r>
              <w:rPr>
                <w:rFonts w:hint="eastAsia" w:ascii="宋体" w:hAnsi="宋体" w:cs="宋体"/>
                <w:i w:val="0"/>
                <w:color w:val="44546A"/>
                <w:kern w:val="0"/>
                <w:sz w:val="22"/>
                <w:szCs w:val="22"/>
                <w:u w:val="none"/>
                <w:lang w:val="en-US" w:eastAsia="zh-CN" w:bidi="ar"/>
              </w:rPr>
              <w:t>7</w:t>
            </w:r>
            <w:r>
              <w:rPr>
                <w:rFonts w:hint="eastAsia" w:ascii="宋体" w:hAnsi="宋体" w:eastAsia="宋体" w:cs="宋体"/>
                <w:i w:val="0"/>
                <w:color w:val="44546A"/>
                <w:kern w:val="0"/>
                <w:sz w:val="22"/>
                <w:szCs w:val="22"/>
                <w:u w:val="none"/>
                <w:lang w:val="en-US" w:eastAsia="zh-CN" w:bidi="ar"/>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清正廉明墙</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 </w:t>
            </w:r>
          </w:p>
        </w:tc>
        <w:tc>
          <w:tcPr>
            <w:tcW w:w="9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清正廉明尺寸为10cm*10cm，材质为8mm透明亚克力+3mm亚克力贴面板为10mm高密度雪弗板雕刻过UV覆户外进口背胶油画布，文字信息材质为8mm透明亚克力+3mm亚克力贴面，入党誓词、支部介绍、党员义务、党员权利尺寸为120cm*80cm，材质为8mm雪弗板雕刻过UV。</w:t>
            </w:r>
          </w:p>
        </w:tc>
      </w:tr>
      <w:tr>
        <w:tblPrEx>
          <w:tblLayout w:type="fixed"/>
          <w:tblCellMar>
            <w:top w:w="0" w:type="dxa"/>
            <w:left w:w="0" w:type="dxa"/>
            <w:bottom w:w="0" w:type="dxa"/>
            <w:right w:w="0" w:type="dxa"/>
          </w:tblCellMar>
        </w:tblPrEx>
        <w:trPr>
          <w:trHeight w:val="285"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546A"/>
                <w:sz w:val="22"/>
                <w:szCs w:val="22"/>
                <w:u w:val="none"/>
              </w:rPr>
            </w:pPr>
            <w:r>
              <w:rPr>
                <w:rFonts w:hint="eastAsia" w:ascii="宋体" w:hAnsi="宋体" w:cs="宋体"/>
                <w:i w:val="0"/>
                <w:color w:val="44546A"/>
                <w:kern w:val="0"/>
                <w:sz w:val="22"/>
                <w:szCs w:val="22"/>
                <w:u w:val="none"/>
                <w:lang w:val="en-US" w:eastAsia="zh-CN" w:bidi="ar"/>
              </w:rPr>
              <w:t>8</w:t>
            </w:r>
            <w:r>
              <w:rPr>
                <w:rFonts w:hint="eastAsia" w:ascii="宋体" w:hAnsi="宋体" w:eastAsia="宋体" w:cs="宋体"/>
                <w:i w:val="0"/>
                <w:color w:val="44546A"/>
                <w:kern w:val="0"/>
                <w:sz w:val="22"/>
                <w:szCs w:val="22"/>
                <w:u w:val="none"/>
                <w:lang w:val="en-US" w:eastAsia="zh-CN" w:bidi="ar"/>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auto"/>
                <w:kern w:val="0"/>
                <w:sz w:val="22"/>
                <w:szCs w:val="22"/>
                <w:u w:val="none"/>
                <w:lang w:val="en-US" w:eastAsia="zh-CN" w:bidi="ar"/>
              </w:rPr>
              <w:t>书记工作室制度</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auto"/>
                <w:kern w:val="0"/>
                <w:sz w:val="22"/>
                <w:szCs w:val="22"/>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auto"/>
                <w:kern w:val="0"/>
                <w:sz w:val="22"/>
                <w:szCs w:val="22"/>
                <w:u w:val="none"/>
                <w:lang w:val="en-US" w:eastAsia="zh-CN" w:bidi="ar"/>
              </w:rPr>
              <w:t xml:space="preserve">1 </w:t>
            </w:r>
          </w:p>
        </w:tc>
        <w:tc>
          <w:tcPr>
            <w:tcW w:w="9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auto"/>
                <w:kern w:val="0"/>
                <w:sz w:val="22"/>
                <w:szCs w:val="22"/>
                <w:u w:val="none"/>
                <w:lang w:val="en-US" w:eastAsia="zh-CN" w:bidi="ar"/>
              </w:rPr>
              <w:t>尺寸为：160cm*200cm，材质底板为10mm高密度雪弗板雕刻过UV覆户外进口背胶油画布，不忘初心，牢记使命尺寸为30cm*30cm,材质为8mm透明亚克力+3mm亚克力贴面</w:t>
            </w:r>
          </w:p>
        </w:tc>
      </w:tr>
    </w:tbl>
    <w:p>
      <w:pPr>
        <w:widowControl/>
        <w:jc w:val="center"/>
        <w:rPr>
          <w:rFonts w:hint="eastAsia"/>
          <w:b/>
          <w:color w:val="000000"/>
          <w:sz w:val="24"/>
          <w:szCs w:val="24"/>
          <w:lang w:val="en-US"/>
        </w:rPr>
      </w:pPr>
    </w:p>
    <w:p>
      <w:pPr>
        <w:widowControl/>
        <w:rPr>
          <w:b/>
          <w:color w:val="000000"/>
          <w:sz w:val="24"/>
          <w:szCs w:val="24"/>
          <w:lang w:val="en-US"/>
        </w:rPr>
      </w:pPr>
      <w:r>
        <w:rPr>
          <w:rFonts w:hint="eastAsia"/>
          <w:b/>
          <w:color w:val="000000"/>
          <w:sz w:val="24"/>
          <w:szCs w:val="24"/>
          <w:lang w:val="en-US"/>
        </w:rPr>
        <w:t xml:space="preserve">二）、 </w:t>
      </w:r>
      <w:r>
        <w:rPr>
          <w:rFonts w:hint="eastAsia"/>
          <w:b/>
          <w:color w:val="000000"/>
          <w:sz w:val="24"/>
          <w:szCs w:val="24"/>
          <w:lang w:val="en-US" w:eastAsia="zh-CN"/>
        </w:rPr>
        <w:t>结算方式</w:t>
      </w:r>
      <w:r>
        <w:rPr>
          <w:rFonts w:hint="eastAsia"/>
          <w:b/>
          <w:color w:val="000000"/>
          <w:sz w:val="24"/>
          <w:szCs w:val="24"/>
          <w:lang w:val="en-US"/>
        </w:rPr>
        <w:t>与付款方式</w:t>
      </w:r>
    </w:p>
    <w:p>
      <w:pPr>
        <w:spacing w:line="360" w:lineRule="auto"/>
        <w:ind w:firstLine="560" w:firstLineChars="200"/>
        <w:rPr>
          <w:rFonts w:hint="eastAsia" w:eastAsia="宋体"/>
          <w:snapToGrid w:val="0"/>
          <w:spacing w:val="20"/>
          <w:sz w:val="24"/>
          <w:lang w:eastAsia="zh-CN"/>
        </w:rPr>
      </w:pPr>
      <w:r>
        <w:rPr>
          <w:rFonts w:hint="eastAsia"/>
          <w:snapToGrid w:val="0"/>
          <w:spacing w:val="20"/>
          <w:sz w:val="24"/>
        </w:rPr>
        <w:t>1、</w:t>
      </w:r>
      <w:r>
        <w:rPr>
          <w:rFonts w:hint="eastAsia"/>
          <w:snapToGrid w:val="0"/>
          <w:spacing w:val="20"/>
          <w:sz w:val="24"/>
          <w:lang w:eastAsia="zh-CN"/>
        </w:rPr>
        <w:t>承包方式：本工程采用包工包料，并采用固定总价包干。</w:t>
      </w:r>
    </w:p>
    <w:p>
      <w:pPr>
        <w:widowControl/>
        <w:ind w:firstLine="560" w:firstLineChars="200"/>
        <w:rPr>
          <w:rFonts w:hint="eastAsia"/>
          <w:spacing w:val="20"/>
          <w:sz w:val="24"/>
          <w:lang w:eastAsia="zh-CN"/>
        </w:rPr>
      </w:pPr>
      <w:r>
        <w:rPr>
          <w:rFonts w:hint="eastAsia"/>
          <w:spacing w:val="20"/>
          <w:sz w:val="24"/>
          <w:lang w:val="en-US" w:eastAsia="zh-CN"/>
        </w:rPr>
        <w:t>2</w:t>
      </w:r>
      <w:r>
        <w:rPr>
          <w:rFonts w:hint="eastAsia"/>
          <w:spacing w:val="20"/>
          <w:sz w:val="24"/>
          <w:lang w:val="en-US"/>
        </w:rPr>
        <w:t>、</w:t>
      </w:r>
      <w:r>
        <w:rPr>
          <w:rFonts w:hint="eastAsia" w:ascii="宋体" w:hAnsi="宋体" w:cs="宋体"/>
          <w:kern w:val="0"/>
          <w:sz w:val="24"/>
          <w:lang w:eastAsia="zh-CN"/>
        </w:rPr>
        <w:t>工程施工结束且产品安装到位验收合格后二十个工作日内支付总货款。</w:t>
      </w:r>
    </w:p>
    <w:p>
      <w:pPr>
        <w:ind w:firstLine="482" w:firstLineChars="200"/>
        <w:rPr>
          <w:b/>
          <w:bCs/>
          <w:sz w:val="24"/>
          <w:szCs w:val="24"/>
        </w:rPr>
      </w:pPr>
      <w:r>
        <w:rPr>
          <w:rFonts w:hint="eastAsia"/>
          <w:b/>
          <w:bCs/>
          <w:sz w:val="24"/>
          <w:szCs w:val="24"/>
        </w:rPr>
        <w:t>二、报价单</w:t>
      </w:r>
    </w:p>
    <w:p>
      <w:pPr>
        <w:rPr>
          <w:kern w:val="2"/>
          <w:sz w:val="21"/>
          <w:szCs w:val="21"/>
        </w:rPr>
      </w:pPr>
      <w:r>
        <w:rPr>
          <w:rFonts w:hint="eastAsia"/>
        </w:rPr>
        <w:t xml:space="preserve"> </w:t>
      </w:r>
    </w:p>
    <w:tbl>
      <w:tblPr>
        <w:tblStyle w:val="4"/>
        <w:tblW w:w="14338" w:type="dxa"/>
        <w:tblInd w:w="0" w:type="dxa"/>
        <w:shd w:val="clear" w:color="auto" w:fill="auto"/>
        <w:tblLayout w:type="fixed"/>
        <w:tblCellMar>
          <w:top w:w="0" w:type="dxa"/>
          <w:left w:w="0" w:type="dxa"/>
          <w:bottom w:w="0" w:type="dxa"/>
          <w:right w:w="0" w:type="dxa"/>
        </w:tblCellMar>
      </w:tblPr>
      <w:tblGrid>
        <w:gridCol w:w="858"/>
        <w:gridCol w:w="1408"/>
        <w:gridCol w:w="565"/>
        <w:gridCol w:w="639"/>
        <w:gridCol w:w="4673"/>
        <w:gridCol w:w="915"/>
        <w:gridCol w:w="600"/>
        <w:gridCol w:w="1125"/>
        <w:gridCol w:w="1110"/>
        <w:gridCol w:w="1275"/>
        <w:gridCol w:w="1170"/>
      </w:tblGrid>
      <w:tr>
        <w:tblPrEx>
          <w:shd w:val="clear" w:color="auto" w:fill="auto"/>
          <w:tblLayout w:type="fixed"/>
          <w:tblCellMar>
            <w:top w:w="0" w:type="dxa"/>
            <w:left w:w="0" w:type="dxa"/>
            <w:bottom w:w="0" w:type="dxa"/>
            <w:right w:w="0" w:type="dxa"/>
          </w:tblCellMar>
        </w:tblPrEx>
        <w:trPr>
          <w:trHeight w:val="63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 号</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名称</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4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材质工艺要求 </w:t>
            </w:r>
          </w:p>
        </w:tc>
        <w:tc>
          <w:tcPr>
            <w:tcW w:w="91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单位</w:t>
            </w:r>
          </w:p>
        </w:tc>
        <w:tc>
          <w:tcPr>
            <w:tcW w:w="60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数量</w:t>
            </w:r>
          </w:p>
        </w:tc>
        <w:tc>
          <w:tcPr>
            <w:tcW w:w="112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单价（元）</w:t>
            </w:r>
          </w:p>
        </w:tc>
        <w:tc>
          <w:tcPr>
            <w:tcW w:w="111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总价（元）</w:t>
            </w:r>
          </w:p>
        </w:tc>
        <w:tc>
          <w:tcPr>
            <w:tcW w:w="127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完工期</w:t>
            </w:r>
          </w:p>
        </w:tc>
        <w:tc>
          <w:tcPr>
            <w:tcW w:w="117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质保期</w:t>
            </w:r>
          </w:p>
        </w:tc>
      </w:tr>
      <w:tr>
        <w:tblPrEx>
          <w:tblLayout w:type="fixed"/>
          <w:tblCellMar>
            <w:top w:w="0" w:type="dxa"/>
            <w:left w:w="0" w:type="dxa"/>
            <w:bottom w:w="0" w:type="dxa"/>
            <w:right w:w="0"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546A"/>
                <w:sz w:val="22"/>
                <w:szCs w:val="22"/>
                <w:u w:val="none"/>
              </w:rPr>
            </w:pPr>
            <w:r>
              <w:rPr>
                <w:rFonts w:hint="eastAsia" w:ascii="宋体" w:hAnsi="宋体" w:eastAsia="宋体" w:cs="宋体"/>
                <w:i w:val="0"/>
                <w:color w:val="44546A"/>
                <w:kern w:val="0"/>
                <w:sz w:val="22"/>
                <w:szCs w:val="22"/>
                <w:u w:val="none"/>
                <w:lang w:val="en-US" w:eastAsia="zh-CN" w:bidi="ar"/>
              </w:rPr>
              <w:t xml:space="preserve">1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墙面</w:t>
            </w:r>
            <w:r>
              <w:rPr>
                <w:rFonts w:hint="eastAsia" w:ascii="宋体" w:hAnsi="宋体" w:cs="宋体"/>
                <w:i w:val="0"/>
                <w:color w:val="auto"/>
                <w:kern w:val="0"/>
                <w:sz w:val="22"/>
                <w:szCs w:val="22"/>
                <w:u w:val="none"/>
                <w:lang w:val="en-US" w:eastAsia="zh-CN" w:bidi="ar"/>
              </w:rPr>
              <w:t>开裂修复</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平方</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84</w:t>
            </w:r>
            <w:r>
              <w:rPr>
                <w:rFonts w:hint="eastAsia" w:ascii="宋体" w:hAnsi="宋体" w:eastAsia="宋体" w:cs="宋体"/>
                <w:i w:val="0"/>
                <w:color w:val="auto"/>
                <w:kern w:val="0"/>
                <w:sz w:val="22"/>
                <w:szCs w:val="22"/>
                <w:u w:val="none"/>
                <w:lang w:val="en-US" w:eastAsia="zh-CN" w:bidi="ar"/>
              </w:rPr>
              <w:t xml:space="preserve"> </w:t>
            </w:r>
          </w:p>
        </w:tc>
        <w:tc>
          <w:tcPr>
            <w:tcW w:w="4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补腻子，做油漆，涂多乐士品牌白色油漆</w:t>
            </w:r>
          </w:p>
        </w:tc>
        <w:tc>
          <w:tcPr>
            <w:tcW w:w="91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w:t>
            </w:r>
          </w:p>
        </w:tc>
        <w:tc>
          <w:tcPr>
            <w:tcW w:w="60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84</w:t>
            </w:r>
            <w:r>
              <w:rPr>
                <w:rFonts w:hint="eastAsia" w:ascii="宋体" w:hAnsi="宋体" w:eastAsia="宋体" w:cs="宋体"/>
                <w:i w:val="0"/>
                <w:color w:val="auto"/>
                <w:kern w:val="0"/>
                <w:sz w:val="22"/>
                <w:szCs w:val="22"/>
                <w:u w:val="none"/>
                <w:lang w:val="en-US" w:eastAsia="zh-CN" w:bidi="ar"/>
              </w:rPr>
              <w:t xml:space="preserve"> </w:t>
            </w:r>
          </w:p>
        </w:tc>
        <w:tc>
          <w:tcPr>
            <w:tcW w:w="112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111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1275" w:type="dxa"/>
            <w:vMerge w:val="restart"/>
            <w:tcBorders>
              <w:top w:val="single" w:color="000000"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1170" w:type="dxa"/>
            <w:vMerge w:val="restart"/>
            <w:tcBorders>
              <w:top w:val="single" w:color="000000"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r>
      <w:tr>
        <w:tblPrEx>
          <w:tblLayout w:type="fixed"/>
          <w:tblCellMar>
            <w:top w:w="0" w:type="dxa"/>
            <w:left w:w="0" w:type="dxa"/>
            <w:bottom w:w="0" w:type="dxa"/>
            <w:right w:w="0"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44546A"/>
                <w:sz w:val="22"/>
                <w:szCs w:val="22"/>
                <w:u w:val="none"/>
                <w:lang w:val="en-US" w:eastAsia="zh-CN"/>
              </w:rPr>
            </w:pPr>
            <w:r>
              <w:rPr>
                <w:rFonts w:hint="eastAsia" w:ascii="宋体" w:hAnsi="宋体" w:cs="宋体"/>
                <w:i w:val="0"/>
                <w:color w:val="44546A"/>
                <w:sz w:val="22"/>
                <w:szCs w:val="22"/>
                <w:u w:val="none"/>
                <w:lang w:val="en-US" w:eastAsia="zh-CN"/>
              </w:rPr>
              <w:t>2</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墙面基础装饰</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平方</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84</w:t>
            </w:r>
          </w:p>
        </w:tc>
        <w:tc>
          <w:tcPr>
            <w:tcW w:w="4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竹纤维碳板，节能环保型材料</w:t>
            </w:r>
          </w:p>
        </w:tc>
        <w:tc>
          <w:tcPr>
            <w:tcW w:w="91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平方</w:t>
            </w:r>
          </w:p>
        </w:tc>
        <w:tc>
          <w:tcPr>
            <w:tcW w:w="60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84</w:t>
            </w:r>
          </w:p>
        </w:tc>
        <w:tc>
          <w:tcPr>
            <w:tcW w:w="112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111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127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117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r>
      <w:tr>
        <w:tblPrEx>
          <w:tblLayout w:type="fixed"/>
          <w:tblCellMar>
            <w:top w:w="0" w:type="dxa"/>
            <w:left w:w="0" w:type="dxa"/>
            <w:bottom w:w="0" w:type="dxa"/>
            <w:right w:w="0"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546A"/>
                <w:sz w:val="22"/>
                <w:szCs w:val="22"/>
                <w:u w:val="none"/>
              </w:rPr>
            </w:pPr>
            <w:r>
              <w:rPr>
                <w:rFonts w:hint="eastAsia" w:ascii="宋体" w:hAnsi="宋体" w:cs="宋体"/>
                <w:i w:val="0"/>
                <w:color w:val="44546A"/>
                <w:kern w:val="0"/>
                <w:sz w:val="22"/>
                <w:szCs w:val="22"/>
                <w:u w:val="none"/>
                <w:lang w:val="en-US" w:eastAsia="zh-CN" w:bidi="ar"/>
              </w:rPr>
              <w:t>4</w:t>
            </w:r>
            <w:r>
              <w:rPr>
                <w:rFonts w:hint="eastAsia" w:ascii="宋体" w:hAnsi="宋体" w:eastAsia="宋体" w:cs="宋体"/>
                <w:i w:val="0"/>
                <w:color w:val="44546A"/>
                <w:kern w:val="0"/>
                <w:sz w:val="22"/>
                <w:szCs w:val="22"/>
                <w:u w:val="none"/>
                <w:lang w:val="en-US" w:eastAsia="zh-CN" w:bidi="ar"/>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一路成长等</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 </w:t>
            </w:r>
          </w:p>
        </w:tc>
        <w:tc>
          <w:tcPr>
            <w:tcW w:w="4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一路成长，一路陪伴尺寸为12cm*12cm，材质为8mm透明亚克力+3mm亚克力贴面，黑色英文为5mm亚克力雕刻</w:t>
            </w:r>
          </w:p>
        </w:tc>
        <w:tc>
          <w:tcPr>
            <w:tcW w:w="91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项</w:t>
            </w:r>
          </w:p>
        </w:tc>
        <w:tc>
          <w:tcPr>
            <w:tcW w:w="60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1 </w:t>
            </w:r>
          </w:p>
        </w:tc>
        <w:tc>
          <w:tcPr>
            <w:tcW w:w="112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111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127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117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r>
      <w:tr>
        <w:tblPrEx>
          <w:tblLayout w:type="fixed"/>
          <w:tblCellMar>
            <w:top w:w="0" w:type="dxa"/>
            <w:left w:w="0" w:type="dxa"/>
            <w:bottom w:w="0" w:type="dxa"/>
            <w:right w:w="0"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546A"/>
                <w:sz w:val="22"/>
                <w:szCs w:val="22"/>
                <w:u w:val="none"/>
              </w:rPr>
            </w:pPr>
            <w:r>
              <w:rPr>
                <w:rFonts w:hint="eastAsia" w:ascii="宋体" w:hAnsi="宋体" w:cs="宋体"/>
                <w:i w:val="0"/>
                <w:color w:val="44546A"/>
                <w:kern w:val="0"/>
                <w:sz w:val="22"/>
                <w:szCs w:val="22"/>
                <w:u w:val="none"/>
                <w:lang w:val="en-US" w:eastAsia="zh-CN" w:bidi="ar"/>
              </w:rPr>
              <w:t>5</w:t>
            </w:r>
            <w:r>
              <w:rPr>
                <w:rFonts w:hint="eastAsia" w:ascii="宋体" w:hAnsi="宋体" w:eastAsia="宋体" w:cs="宋体"/>
                <w:i w:val="0"/>
                <w:color w:val="44546A"/>
                <w:kern w:val="0"/>
                <w:sz w:val="22"/>
                <w:szCs w:val="22"/>
                <w:u w:val="none"/>
                <w:lang w:val="en-US" w:eastAsia="zh-CN" w:bidi="ar"/>
              </w:rPr>
              <w:t xml:space="preserve"> </w:t>
            </w:r>
          </w:p>
        </w:tc>
        <w:tc>
          <w:tcPr>
            <w:tcW w:w="140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党员介绍</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块</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 </w:t>
            </w:r>
          </w:p>
        </w:tc>
        <w:tc>
          <w:tcPr>
            <w:tcW w:w="4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尺寸为：130cm*155cm,党员介绍尺寸为15cm*15cm，材质为8mm透明亚克力+3mm亚克力贴面，人员介绍为双层亚克力插槽尺寸为27cm*37cm高，画面为进口写真机相纸打印，精品文化展示墙底板为10mm高密度雪弗板雕刻过UV覆户外进口背胶油画布</w:t>
            </w:r>
          </w:p>
        </w:tc>
        <w:tc>
          <w:tcPr>
            <w:tcW w:w="91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块</w:t>
            </w:r>
          </w:p>
        </w:tc>
        <w:tc>
          <w:tcPr>
            <w:tcW w:w="60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1 </w:t>
            </w:r>
          </w:p>
        </w:tc>
        <w:tc>
          <w:tcPr>
            <w:tcW w:w="112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111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127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117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r>
      <w:tr>
        <w:tblPrEx>
          <w:tblLayout w:type="fixed"/>
          <w:tblCellMar>
            <w:top w:w="0" w:type="dxa"/>
            <w:left w:w="0" w:type="dxa"/>
            <w:bottom w:w="0" w:type="dxa"/>
            <w:right w:w="0" w:type="dxa"/>
          </w:tblCellMar>
        </w:tblPrEx>
        <w:trPr>
          <w:trHeight w:val="1413"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546A"/>
                <w:sz w:val="22"/>
                <w:szCs w:val="22"/>
                <w:u w:val="none"/>
                <w:lang w:val="en-US" w:eastAsia="zh-CN"/>
              </w:rPr>
            </w:pPr>
            <w:r>
              <w:rPr>
                <w:rFonts w:hint="eastAsia" w:ascii="宋体" w:hAnsi="宋体" w:cs="宋体"/>
                <w:i w:val="0"/>
                <w:color w:val="44546A"/>
                <w:sz w:val="22"/>
                <w:szCs w:val="22"/>
                <w:u w:val="none"/>
                <w:lang w:val="en-US" w:eastAsia="zh-CN"/>
              </w:rPr>
              <w:t>6</w:t>
            </w:r>
          </w:p>
        </w:tc>
        <w:tc>
          <w:tcPr>
            <w:tcW w:w="140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荣誉墙</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 </w:t>
            </w:r>
          </w:p>
        </w:tc>
        <w:tc>
          <w:tcPr>
            <w:tcW w:w="4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荣誉尺寸为30cm*30cm,材质为材质为8mm透明亚克力+3mm亚克力贴面，奖杯造型尺寸为120cm*80cm,材质为8mm透明亚克力雕刻过UV，实木板烤漆，高度为500mm，面宽为200mm,文字信息部分为8mm透明亚克力+3mm亚克力贴面</w:t>
            </w:r>
          </w:p>
          <w:p>
            <w:pPr>
              <w:keepNext w:val="0"/>
              <w:keepLines w:val="0"/>
              <w:widowControl/>
              <w:suppressLineNumbers w:val="0"/>
              <w:jc w:val="left"/>
              <w:textAlignment w:val="center"/>
              <w:rPr>
                <w:rFonts w:hint="default" w:ascii="宋体" w:hAnsi="宋体" w:cs="宋体"/>
                <w:i w:val="0"/>
                <w:color w:val="auto"/>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项</w:t>
            </w:r>
          </w:p>
        </w:tc>
        <w:tc>
          <w:tcPr>
            <w:tcW w:w="60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1 </w:t>
            </w:r>
          </w:p>
        </w:tc>
        <w:tc>
          <w:tcPr>
            <w:tcW w:w="112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auto"/>
                <w:kern w:val="0"/>
                <w:sz w:val="22"/>
                <w:szCs w:val="22"/>
                <w:u w:val="none"/>
                <w:lang w:val="en-US" w:eastAsia="zh-CN" w:bidi="ar"/>
              </w:rPr>
            </w:pPr>
          </w:p>
        </w:tc>
        <w:tc>
          <w:tcPr>
            <w:tcW w:w="111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auto"/>
                <w:kern w:val="0"/>
                <w:sz w:val="22"/>
                <w:szCs w:val="22"/>
                <w:u w:val="none"/>
                <w:lang w:val="en-US" w:eastAsia="zh-CN" w:bidi="ar"/>
              </w:rPr>
            </w:pPr>
          </w:p>
        </w:tc>
        <w:tc>
          <w:tcPr>
            <w:tcW w:w="127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auto"/>
                <w:kern w:val="0"/>
                <w:sz w:val="22"/>
                <w:szCs w:val="22"/>
                <w:u w:val="none"/>
                <w:lang w:val="en-US" w:eastAsia="zh-CN" w:bidi="ar"/>
              </w:rPr>
            </w:pPr>
          </w:p>
        </w:tc>
        <w:tc>
          <w:tcPr>
            <w:tcW w:w="117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auto"/>
                <w:kern w:val="0"/>
                <w:sz w:val="22"/>
                <w:szCs w:val="22"/>
                <w:u w:val="none"/>
                <w:lang w:val="en-US" w:eastAsia="zh-CN" w:bidi="ar"/>
              </w:rPr>
            </w:pPr>
          </w:p>
        </w:tc>
      </w:tr>
      <w:tr>
        <w:tblPrEx>
          <w:tblLayout w:type="fixed"/>
          <w:tblCellMar>
            <w:top w:w="0" w:type="dxa"/>
            <w:left w:w="0" w:type="dxa"/>
            <w:bottom w:w="0" w:type="dxa"/>
            <w:right w:w="0"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546A"/>
                <w:sz w:val="22"/>
                <w:szCs w:val="22"/>
                <w:u w:val="none"/>
              </w:rPr>
            </w:pPr>
            <w:r>
              <w:rPr>
                <w:rFonts w:hint="eastAsia" w:ascii="宋体" w:hAnsi="宋体" w:cs="宋体"/>
                <w:i w:val="0"/>
                <w:color w:val="44546A"/>
                <w:kern w:val="0"/>
                <w:sz w:val="22"/>
                <w:szCs w:val="22"/>
                <w:u w:val="none"/>
                <w:lang w:val="en-US" w:eastAsia="zh-CN" w:bidi="ar"/>
              </w:rPr>
              <w:t>7</w:t>
            </w:r>
            <w:r>
              <w:rPr>
                <w:rFonts w:hint="eastAsia" w:ascii="宋体" w:hAnsi="宋体" w:eastAsia="宋体" w:cs="宋体"/>
                <w:i w:val="0"/>
                <w:color w:val="44546A"/>
                <w:kern w:val="0"/>
                <w:sz w:val="22"/>
                <w:szCs w:val="22"/>
                <w:u w:val="none"/>
                <w:lang w:val="en-US" w:eastAsia="zh-CN" w:bidi="ar"/>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清正廉明墙</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 </w:t>
            </w:r>
          </w:p>
        </w:tc>
        <w:tc>
          <w:tcPr>
            <w:tcW w:w="4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清正廉明尺寸为10cm*10cm，材质为8mm透明亚克力+3mm亚克力贴面板为10mm高密度雪弗板雕刻过UV覆户外进口背胶油画布，文字信息材质为8mm透明亚克力+3mm亚克力贴面，入党誓词、支部介绍、党员义务、党员权利尺寸为120cm*80cm，材质为8mm雪弗板雕刻过UV。</w:t>
            </w:r>
          </w:p>
        </w:tc>
        <w:tc>
          <w:tcPr>
            <w:tcW w:w="91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项</w:t>
            </w:r>
          </w:p>
        </w:tc>
        <w:tc>
          <w:tcPr>
            <w:tcW w:w="60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1 </w:t>
            </w:r>
          </w:p>
        </w:tc>
        <w:tc>
          <w:tcPr>
            <w:tcW w:w="112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111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127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117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r>
      <w:tr>
        <w:tblPrEx>
          <w:tblLayout w:type="fixed"/>
          <w:tblCellMar>
            <w:top w:w="0" w:type="dxa"/>
            <w:left w:w="0" w:type="dxa"/>
            <w:bottom w:w="0" w:type="dxa"/>
            <w:right w:w="0" w:type="dxa"/>
          </w:tblCellMar>
        </w:tblPrEx>
        <w:trPr>
          <w:trHeight w:val="28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44546A"/>
                <w:sz w:val="22"/>
                <w:szCs w:val="22"/>
                <w:u w:val="none"/>
              </w:rPr>
            </w:pPr>
            <w:r>
              <w:rPr>
                <w:rFonts w:hint="eastAsia" w:ascii="宋体" w:hAnsi="宋体" w:cs="宋体"/>
                <w:i w:val="0"/>
                <w:color w:val="44546A"/>
                <w:kern w:val="0"/>
                <w:sz w:val="22"/>
                <w:szCs w:val="22"/>
                <w:u w:val="none"/>
                <w:lang w:val="en-US" w:eastAsia="zh-CN" w:bidi="ar"/>
              </w:rPr>
              <w:t>8</w:t>
            </w:r>
            <w:r>
              <w:rPr>
                <w:rFonts w:hint="eastAsia" w:ascii="宋体" w:hAnsi="宋体" w:eastAsia="宋体" w:cs="宋体"/>
                <w:i w:val="0"/>
                <w:color w:val="44546A"/>
                <w:kern w:val="0"/>
                <w:sz w:val="22"/>
                <w:szCs w:val="22"/>
                <w:u w:val="none"/>
                <w:lang w:val="en-US" w:eastAsia="zh-CN" w:bidi="ar"/>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auto"/>
                <w:kern w:val="0"/>
                <w:sz w:val="22"/>
                <w:szCs w:val="22"/>
                <w:u w:val="none"/>
                <w:lang w:val="en-US" w:eastAsia="zh-CN" w:bidi="ar"/>
              </w:rPr>
              <w:t>书记工作室制度</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auto"/>
                <w:kern w:val="0"/>
                <w:sz w:val="22"/>
                <w:szCs w:val="22"/>
                <w:u w:val="none"/>
                <w:lang w:val="en-US" w:eastAsia="zh-CN" w:bidi="ar"/>
              </w:rPr>
              <w:t>项</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auto"/>
                <w:kern w:val="0"/>
                <w:sz w:val="22"/>
                <w:szCs w:val="22"/>
                <w:u w:val="none"/>
                <w:lang w:val="en-US" w:eastAsia="zh-CN" w:bidi="ar"/>
              </w:rPr>
              <w:t xml:space="preserve">1 </w:t>
            </w:r>
          </w:p>
        </w:tc>
        <w:tc>
          <w:tcPr>
            <w:tcW w:w="4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auto"/>
                <w:kern w:val="0"/>
                <w:sz w:val="22"/>
                <w:szCs w:val="22"/>
                <w:u w:val="none"/>
                <w:lang w:val="en-US" w:eastAsia="zh-CN" w:bidi="ar"/>
              </w:rPr>
              <w:t>尺寸为：160cm*200cm，材质底板为10mm高密度雪弗板雕刻过UV覆户外进口背胶油画布，不忘初心，牢记使命尺寸为30cm*30cm,材质为8mm透明亚克力+3mm亚克力贴面</w:t>
            </w:r>
          </w:p>
        </w:tc>
        <w:tc>
          <w:tcPr>
            <w:tcW w:w="91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项</w:t>
            </w:r>
          </w:p>
        </w:tc>
        <w:tc>
          <w:tcPr>
            <w:tcW w:w="60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1 </w:t>
            </w:r>
          </w:p>
        </w:tc>
        <w:tc>
          <w:tcPr>
            <w:tcW w:w="112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111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1275" w:type="dxa"/>
            <w:vMerge w:val="continue"/>
            <w:tcBorders>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1170" w:type="dxa"/>
            <w:vMerge w:val="continue"/>
            <w:tcBorders>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r>
      <w:tr>
        <w:tblPrEx>
          <w:tblLayout w:type="fixed"/>
          <w:tblCellMar>
            <w:top w:w="0" w:type="dxa"/>
            <w:left w:w="0" w:type="dxa"/>
            <w:bottom w:w="0" w:type="dxa"/>
            <w:right w:w="0" w:type="dxa"/>
          </w:tblCellMar>
        </w:tblPrEx>
        <w:trPr>
          <w:trHeight w:val="510" w:hRule="atLeast"/>
        </w:trPr>
        <w:tc>
          <w:tcPr>
            <w:tcW w:w="10783" w:type="dxa"/>
            <w:gridSpan w:val="8"/>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投标总价（元）</w:t>
            </w:r>
          </w:p>
        </w:tc>
        <w:tc>
          <w:tcPr>
            <w:tcW w:w="3555" w:type="dxa"/>
            <w:gridSpan w:val="3"/>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r>
      <w:tr>
        <w:tblPrEx>
          <w:tblLayout w:type="fixed"/>
          <w:tblCellMar>
            <w:top w:w="0" w:type="dxa"/>
            <w:left w:w="0" w:type="dxa"/>
            <w:bottom w:w="0" w:type="dxa"/>
            <w:right w:w="0" w:type="dxa"/>
          </w:tblCellMar>
        </w:tblPrEx>
        <w:trPr>
          <w:trHeight w:val="510" w:hRule="atLeast"/>
        </w:trPr>
        <w:tc>
          <w:tcPr>
            <w:tcW w:w="14338" w:type="dxa"/>
            <w:gridSpan w:val="11"/>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auto"/>
                <w:kern w:val="0"/>
                <w:sz w:val="22"/>
                <w:szCs w:val="22"/>
                <w:u w:val="none"/>
                <w:lang w:val="en-US" w:eastAsia="zh-CN" w:bidi="ar"/>
              </w:rPr>
            </w:pPr>
            <w:r>
              <w:rPr>
                <w:rFonts w:hint="eastAsia" w:ascii="宋体" w:hAnsi="宋体" w:cs="宋体"/>
                <w:b/>
                <w:bCs/>
                <w:i w:val="0"/>
                <w:color w:val="auto"/>
                <w:kern w:val="0"/>
                <w:sz w:val="22"/>
                <w:szCs w:val="22"/>
                <w:u w:val="none"/>
                <w:lang w:val="en-US" w:eastAsia="zh-CN" w:bidi="ar"/>
              </w:rPr>
              <w:t>注：1、供应商需按照表格要求填写，不得改变表格的格式。2、投标时需按照要求提供资质文件加盖公章的复印件同本报价单一同密封。</w:t>
            </w:r>
          </w:p>
        </w:tc>
      </w:tr>
    </w:tbl>
    <w:p>
      <w:pPr>
        <w:pStyle w:val="3"/>
        <w:ind w:firstLine="3253" w:firstLineChars="1800"/>
        <w:jc w:val="left"/>
        <w:rPr>
          <w:rFonts w:hint="eastAsia" w:hAnsi="宋体"/>
          <w:b/>
          <w:bCs/>
          <w:sz w:val="18"/>
          <w:szCs w:val="18"/>
        </w:rPr>
      </w:pPr>
    </w:p>
    <w:p>
      <w:pPr>
        <w:pStyle w:val="3"/>
        <w:ind w:firstLine="3253" w:firstLineChars="1800"/>
        <w:jc w:val="left"/>
        <w:rPr>
          <w:rFonts w:hint="eastAsia" w:hAnsi="宋体"/>
          <w:b/>
          <w:bCs/>
          <w:sz w:val="18"/>
          <w:szCs w:val="18"/>
        </w:rPr>
      </w:pPr>
    </w:p>
    <w:p>
      <w:pPr>
        <w:pStyle w:val="3"/>
        <w:jc w:val="both"/>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供应商单位名称（盖印）：                                     联系人：                             联系电话：</w:t>
      </w:r>
    </w:p>
    <w:p>
      <w:pPr>
        <w:widowControl/>
        <w:rPr>
          <w:rFonts w:ascii="仿宋" w:hAnsi="仿宋" w:eastAsia="仿宋"/>
          <w:sz w:val="18"/>
          <w:szCs w:val="18"/>
        </w:rPr>
      </w:pPr>
    </w:p>
    <w:p>
      <w:pPr>
        <w:rPr>
          <w:sz w:val="21"/>
          <w:szCs w:val="21"/>
        </w:rPr>
      </w:pPr>
      <w:r>
        <w:rPr>
          <w:rFonts w:hint="eastAsia" w:ascii="仿宋" w:hAnsi="仿宋" w:eastAsia="仿宋"/>
          <w:sz w:val="21"/>
          <w:szCs w:val="21"/>
        </w:rPr>
        <w:t xml:space="preserve">  </w:t>
      </w:r>
    </w:p>
    <w:p>
      <w:pPr>
        <w:rPr>
          <w:rFonts w:hint="eastAsia" w:eastAsia="宋体"/>
          <w:lang w:eastAsia="zh-CN"/>
        </w:rPr>
      </w:pPr>
      <w:r>
        <w:rPr>
          <w:rFonts w:hint="eastAsia"/>
          <w:lang w:eastAsia="zh-CN"/>
        </w:rPr>
        <w:t>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t>1</w:t>
      </w:r>
      <w:r>
        <w:rPr>
          <w:rFonts w:hint="eastAsia"/>
        </w:rPr>
        <w:t>、供应商报价时必须包含相应货物或者服务的供货、包装、运输、保险、安装调试管理、劳务、培训、办公设备、设备、工具、耗材、运送工具及耗材、利润、风险、税金及政策性文件规定等各项应有费用，以及为完成该项货物或者服务项目所涉及到的一切相关费用。本项目最高限价为</w:t>
      </w:r>
      <w:r>
        <w:rPr>
          <w:rFonts w:hint="eastAsia"/>
          <w:lang w:val="en-US" w:eastAsia="zh-CN"/>
        </w:rPr>
        <w:t>2.18</w:t>
      </w:r>
      <w:r>
        <w:rPr>
          <w:rFonts w:hint="eastAsia"/>
        </w:rPr>
        <w:t>万元，供应商投标总价不得超过最高限价。</w:t>
      </w:r>
    </w:p>
    <w:p>
      <w:pPr>
        <w:keepNext w:val="0"/>
        <w:keepLines w:val="0"/>
        <w:pageBreakBefore w:val="0"/>
        <w:widowControl w:val="0"/>
        <w:kinsoku/>
        <w:wordWrap/>
        <w:overflowPunct/>
        <w:topLinePunct w:val="0"/>
        <w:autoSpaceDE/>
        <w:autoSpaceDN/>
        <w:bidi w:val="0"/>
        <w:adjustRightInd/>
        <w:snapToGrid/>
        <w:spacing w:line="240" w:lineRule="auto"/>
        <w:ind w:left="440" w:leftChars="200" w:right="0" w:rightChars="0" w:firstLine="0" w:firstLineChars="0"/>
        <w:jc w:val="left"/>
        <w:textAlignment w:val="auto"/>
        <w:outlineLvl w:val="9"/>
        <w:rPr>
          <w:rFonts w:hint="eastAsia"/>
          <w:lang w:val="en-US" w:eastAsia="zh-CN"/>
        </w:rPr>
      </w:pPr>
      <w:r>
        <w:rPr>
          <w:rFonts w:hint="eastAsia"/>
        </w:rPr>
        <w:t xml:space="preserve">2、请在报价单中填写响应采购人货物报价等内容，打印后盖上单位公章。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440" w:leftChars="200" w:right="0" w:rightChars="0" w:firstLine="0" w:firstLineChars="0"/>
        <w:jc w:val="left"/>
        <w:textAlignment w:val="auto"/>
        <w:outlineLvl w:val="9"/>
        <w:rPr>
          <w:rFonts w:hint="eastAsia" w:ascii="宋体" w:hAnsi="宋体" w:eastAsia="宋体" w:cs="宋体"/>
        </w:rPr>
      </w:pPr>
      <w:r>
        <w:rPr>
          <w:rFonts w:hint="eastAsia"/>
          <w:lang w:val="en-US" w:eastAsia="zh-CN"/>
        </w:rPr>
        <w:t>3、</w:t>
      </w:r>
      <w:r>
        <w:rPr>
          <w:rFonts w:hint="eastAsia"/>
        </w:rPr>
        <w:t>附上单位资质证明材料复印件（包括营业执照、组织机构代码</w:t>
      </w:r>
      <w:r>
        <w:rPr>
          <w:rFonts w:hint="eastAsia" w:ascii="宋体" w:hAnsi="宋体" w:eastAsia="宋体" w:cs="宋体"/>
        </w:rPr>
        <w:t>证、税务登记证或三证合一</w:t>
      </w:r>
      <w:r>
        <w:rPr>
          <w:rFonts w:hint="eastAsia" w:ascii="宋体" w:hAnsi="宋体" w:eastAsia="宋体" w:cs="宋体"/>
          <w:lang w:eastAsia="zh-CN"/>
        </w:rPr>
        <w:t>）、</w:t>
      </w:r>
      <w:r>
        <w:rPr>
          <w:rFonts w:hint="eastAsia" w:ascii="宋体" w:hAnsi="宋体" w:eastAsia="宋体" w:cs="宋体"/>
        </w:rPr>
        <w:t>建筑装修装饰工程专业承包贰级</w:t>
      </w:r>
      <w:r>
        <w:rPr>
          <w:rFonts w:hint="eastAsia" w:ascii="宋体" w:hAnsi="宋体" w:eastAsia="宋体" w:cs="宋体"/>
          <w:lang w:eastAsia="zh-CN"/>
        </w:rPr>
        <w:t>及以上</w:t>
      </w:r>
      <w:r>
        <w:rPr>
          <w:rFonts w:hint="eastAsia" w:ascii="宋体" w:hAnsi="宋体" w:eastAsia="宋体" w:cs="宋体"/>
        </w:rPr>
        <w:t>资质</w:t>
      </w:r>
      <w:r>
        <w:rPr>
          <w:rFonts w:hint="eastAsia" w:ascii="宋体" w:hAnsi="宋体" w:eastAsia="宋体" w:cs="宋体"/>
          <w:lang w:eastAsia="zh-CN"/>
        </w:rPr>
        <w:t>证书复印件</w:t>
      </w:r>
      <w:r>
        <w:rPr>
          <w:rFonts w:hint="eastAsia" w:ascii="宋体" w:hAnsi="宋体" w:eastAsia="宋体" w:cs="宋体"/>
        </w:rPr>
        <w:t>或中国广告企业贰级</w:t>
      </w:r>
      <w:r>
        <w:rPr>
          <w:rFonts w:hint="eastAsia" w:ascii="宋体" w:hAnsi="宋体" w:eastAsia="宋体" w:cs="宋体"/>
          <w:lang w:eastAsia="zh-CN"/>
        </w:rPr>
        <w:t>及以上</w:t>
      </w:r>
      <w:r>
        <w:rPr>
          <w:rFonts w:hint="eastAsia" w:ascii="宋体" w:hAnsi="宋体" w:eastAsia="宋体" w:cs="宋体"/>
        </w:rPr>
        <w:t>资质</w:t>
      </w:r>
      <w:r>
        <w:rPr>
          <w:rFonts w:hint="eastAsia" w:ascii="宋体" w:hAnsi="宋体" w:eastAsia="宋体" w:cs="宋体"/>
          <w:lang w:eastAsia="zh-CN"/>
        </w:rPr>
        <w:t>证书</w:t>
      </w:r>
      <w:r>
        <w:rPr>
          <w:rFonts w:hint="eastAsia" w:ascii="宋体" w:hAnsi="宋体" w:eastAsia="宋体" w:cs="宋体"/>
        </w:rPr>
        <w:t>复印件</w:t>
      </w:r>
      <w:r>
        <w:rPr>
          <w:rFonts w:hint="eastAsia" w:ascii="宋体" w:hAnsi="宋体" w:eastAsia="宋体" w:cs="宋体"/>
          <w:lang w:eastAsia="zh-CN"/>
        </w:rPr>
        <w:t>。以上资质证书复印件需加盖单位公章</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b/>
          <w:bCs/>
        </w:rPr>
      </w:pPr>
      <w:r>
        <w:rPr>
          <w:rFonts w:hint="eastAsia"/>
          <w:lang w:val="en-US" w:eastAsia="zh-CN"/>
        </w:rPr>
        <w:t>4</w:t>
      </w:r>
      <w:r>
        <w:rPr>
          <w:rFonts w:hint="eastAsia"/>
        </w:rPr>
        <w:t>、</w:t>
      </w:r>
      <w:r>
        <w:rPr>
          <w:rFonts w:hint="eastAsia"/>
          <w:b/>
          <w:bCs/>
        </w:rPr>
        <w:t>本询价单一式三份，盖印，密封。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rPr>
          <w:rFonts w:hint="eastAsia"/>
          <w:lang w:val="en-US" w:eastAsia="zh-CN"/>
        </w:rPr>
        <w:t>5</w:t>
      </w:r>
      <w:r>
        <w:rPr>
          <w:rFonts w:hint="eastAsia"/>
        </w:rPr>
        <w:t>、请于</w:t>
      </w:r>
      <w:r>
        <w:t>201</w:t>
      </w:r>
      <w:r>
        <w:rPr>
          <w:rFonts w:hint="eastAsia"/>
          <w:lang w:val="en-US" w:eastAsia="zh-CN"/>
        </w:rPr>
        <w:t>9</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日下午</w:t>
      </w:r>
      <w:r>
        <w:t>4:</w:t>
      </w:r>
      <w:r>
        <w:rPr>
          <w:rFonts w:hint="eastAsia"/>
          <w:lang w:val="en-US" w:eastAsia="zh-CN"/>
        </w:rPr>
        <w:t>0</w:t>
      </w:r>
      <w:r>
        <w:t>0</w:t>
      </w:r>
      <w:r>
        <w:rPr>
          <w:rFonts w:hint="eastAsia"/>
        </w:rPr>
        <w:t>前将询价报告送至常州</w:t>
      </w:r>
      <w:r>
        <w:rPr>
          <w:rFonts w:hint="eastAsia"/>
          <w:lang w:eastAsia="zh-CN"/>
        </w:rPr>
        <w:t>工业职业技术学院</w:t>
      </w:r>
      <w:r>
        <w:rPr>
          <w:rFonts w:hint="eastAsia"/>
        </w:rPr>
        <w:t>国有资产管理处（图文楼</w:t>
      </w:r>
      <w:r>
        <w:t>1008</w:t>
      </w:r>
      <w:r>
        <w:rPr>
          <w:rFonts w:hint="eastAsia"/>
        </w:rPr>
        <w:t>室）。联系人：王老师  电话：</w:t>
      </w:r>
      <w:r>
        <w:rPr>
          <w:rFonts w:hint="eastAsia"/>
          <w:lang w:val="en-US" w:eastAsia="zh-CN"/>
        </w:rPr>
        <w:t>15861179712</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rPr>
          <w:rFonts w:hint="eastAsia"/>
          <w:lang w:val="en-US" w:eastAsia="zh-CN"/>
        </w:rPr>
        <w:t>6</w:t>
      </w:r>
      <w:r>
        <w:rPr>
          <w:rFonts w:hint="eastAsia"/>
        </w:rPr>
        <w:t>、成交原则：在符合采购需求、质量和服务相等且报价未超过采购预算的前提下，以提出最低报价的响应单位为成交供应商。若最低报价相同，则依次按技术指标高优先、质量保证期长优先、交货期短优先、故障响应时间短优先的顺序排列选择成交供应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pPr>
      <w:r>
        <w:rPr>
          <w:rFonts w:hint="eastAsia"/>
          <w:lang w:val="en-US" w:eastAsia="zh-CN"/>
        </w:rPr>
        <w:t>7</w:t>
      </w:r>
      <w:r>
        <w:rPr>
          <w:rFonts w:hint="eastAsia"/>
        </w:rPr>
        <w:t>、若对采购内容有异议，请在三天内以书面形式向采购单位</w:t>
      </w:r>
      <w:r>
        <w:rPr>
          <w:rFonts w:hint="eastAsia"/>
          <w:lang w:eastAsia="zh-CN"/>
        </w:rPr>
        <w:t>审计</w:t>
      </w:r>
      <w:r>
        <w:rPr>
          <w:rFonts w:hint="eastAsia"/>
        </w:rPr>
        <w:t>处反映。联系电话：0519-86335</w:t>
      </w:r>
      <w:r>
        <w:rPr>
          <w:rFonts w:hint="eastAsia"/>
          <w:lang w:val="en-US" w:eastAsia="zh-CN"/>
        </w:rPr>
        <w:t>201</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rPr>
          <w:rFonts w:hint="eastAsia"/>
          <w:lang w:val="en-US" w:eastAsia="zh-CN"/>
        </w:rPr>
        <w:t>8</w:t>
      </w:r>
      <w:r>
        <w:rPr>
          <w:rFonts w:hint="eastAsia"/>
        </w:rPr>
        <w:t>、</w:t>
      </w:r>
      <w:r>
        <w:rPr>
          <w:rFonts w:hint="eastAsia"/>
          <w:lang w:eastAsia="zh-CN"/>
        </w:rPr>
        <w:t>服务</w:t>
      </w:r>
      <w:r>
        <w:rPr>
          <w:rFonts w:hint="eastAsia"/>
        </w:rPr>
        <w:t>地点：常州</w:t>
      </w:r>
      <w:r>
        <w:rPr>
          <w:rFonts w:hint="eastAsia"/>
          <w:lang w:eastAsia="zh-CN"/>
        </w:rPr>
        <w:t>工业职业技术学院内</w:t>
      </w:r>
      <w:r>
        <w:rPr>
          <w:rFonts w:hint="eastAsia"/>
        </w:rPr>
        <w:t>。</w:t>
      </w:r>
    </w:p>
    <w:p/>
    <w:p/>
    <w:sectPr>
      <w:pgSz w:w="16840" w:h="23820"/>
      <w:pgMar w:top="720" w:right="720" w:bottom="720" w:left="72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compat>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E8441F"/>
    <w:rsid w:val="00003942"/>
    <w:rsid w:val="00097233"/>
    <w:rsid w:val="00176004"/>
    <w:rsid w:val="001A2AA4"/>
    <w:rsid w:val="00296BA6"/>
    <w:rsid w:val="002D25C8"/>
    <w:rsid w:val="002E6590"/>
    <w:rsid w:val="0036511E"/>
    <w:rsid w:val="003927F9"/>
    <w:rsid w:val="00493D1A"/>
    <w:rsid w:val="0070783E"/>
    <w:rsid w:val="00732F5E"/>
    <w:rsid w:val="00896B2D"/>
    <w:rsid w:val="008D6D55"/>
    <w:rsid w:val="008E7295"/>
    <w:rsid w:val="009C4ADA"/>
    <w:rsid w:val="00C56643"/>
    <w:rsid w:val="00D0738D"/>
    <w:rsid w:val="00E8441F"/>
    <w:rsid w:val="00EA1C12"/>
    <w:rsid w:val="014468F6"/>
    <w:rsid w:val="016A2DA9"/>
    <w:rsid w:val="025F014F"/>
    <w:rsid w:val="05181967"/>
    <w:rsid w:val="05492416"/>
    <w:rsid w:val="090770CC"/>
    <w:rsid w:val="0B7B3DFA"/>
    <w:rsid w:val="0C491CC8"/>
    <w:rsid w:val="0D942D48"/>
    <w:rsid w:val="0EAF01AB"/>
    <w:rsid w:val="0F3B0E2D"/>
    <w:rsid w:val="0F5B2530"/>
    <w:rsid w:val="114E76A3"/>
    <w:rsid w:val="120F6754"/>
    <w:rsid w:val="125A03FB"/>
    <w:rsid w:val="13A04913"/>
    <w:rsid w:val="13E6655D"/>
    <w:rsid w:val="13E749A9"/>
    <w:rsid w:val="15A1659C"/>
    <w:rsid w:val="169C29DE"/>
    <w:rsid w:val="16DD548F"/>
    <w:rsid w:val="181E26C5"/>
    <w:rsid w:val="1AD14EF9"/>
    <w:rsid w:val="1B205DCC"/>
    <w:rsid w:val="1B9E271C"/>
    <w:rsid w:val="1BBD78F6"/>
    <w:rsid w:val="1CEC0F29"/>
    <w:rsid w:val="1D0563EE"/>
    <w:rsid w:val="1F730E11"/>
    <w:rsid w:val="202D05BB"/>
    <w:rsid w:val="20EA7482"/>
    <w:rsid w:val="21352126"/>
    <w:rsid w:val="21936FFC"/>
    <w:rsid w:val="275D2F59"/>
    <w:rsid w:val="27BB7B3A"/>
    <w:rsid w:val="27C173A1"/>
    <w:rsid w:val="285D486D"/>
    <w:rsid w:val="29B94F5F"/>
    <w:rsid w:val="2BD0117A"/>
    <w:rsid w:val="2BDF4DB7"/>
    <w:rsid w:val="2EE51136"/>
    <w:rsid w:val="3073301B"/>
    <w:rsid w:val="3288079B"/>
    <w:rsid w:val="32C75EB3"/>
    <w:rsid w:val="32FE535F"/>
    <w:rsid w:val="35864BB0"/>
    <w:rsid w:val="35B16A15"/>
    <w:rsid w:val="3741124E"/>
    <w:rsid w:val="38DB5BD8"/>
    <w:rsid w:val="3B0E1A48"/>
    <w:rsid w:val="3E7B6FAD"/>
    <w:rsid w:val="403F1EFE"/>
    <w:rsid w:val="40EC1294"/>
    <w:rsid w:val="443B7ACB"/>
    <w:rsid w:val="44B91234"/>
    <w:rsid w:val="45A75430"/>
    <w:rsid w:val="479F3609"/>
    <w:rsid w:val="47B64919"/>
    <w:rsid w:val="48DA1842"/>
    <w:rsid w:val="48E272A5"/>
    <w:rsid w:val="4C8A5AD5"/>
    <w:rsid w:val="4EDF664D"/>
    <w:rsid w:val="51170B07"/>
    <w:rsid w:val="5119109F"/>
    <w:rsid w:val="517E4471"/>
    <w:rsid w:val="53BA3974"/>
    <w:rsid w:val="543B4222"/>
    <w:rsid w:val="56E55003"/>
    <w:rsid w:val="58885F01"/>
    <w:rsid w:val="5C69402A"/>
    <w:rsid w:val="5F390785"/>
    <w:rsid w:val="63435913"/>
    <w:rsid w:val="6C2877F0"/>
    <w:rsid w:val="6E3E399B"/>
    <w:rsid w:val="6E725DD2"/>
    <w:rsid w:val="6ED0734B"/>
    <w:rsid w:val="6FD701B0"/>
    <w:rsid w:val="71934765"/>
    <w:rsid w:val="73F252F2"/>
    <w:rsid w:val="77EA3FD9"/>
    <w:rsid w:val="7A3E5B3C"/>
    <w:rsid w:val="7AA252A3"/>
    <w:rsid w:val="7B5D729A"/>
    <w:rsid w:val="7BD81A73"/>
    <w:rsid w:val="7D5F6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b/>
      <w:bCs/>
      <w:sz w:val="28"/>
      <w:szCs w:val="28"/>
    </w:rPr>
  </w:style>
  <w:style w:type="paragraph" w:styleId="3">
    <w:name w:val="Plain Text"/>
    <w:basedOn w:val="1"/>
    <w:link w:val="10"/>
    <w:unhideWhenUsed/>
    <w:qFormat/>
    <w:uiPriority w:val="99"/>
    <w:pPr>
      <w:autoSpaceDE/>
      <w:autoSpaceDN/>
      <w:jc w:val="both"/>
    </w:pPr>
    <w:rPr>
      <w:rFonts w:hAnsi="Courier New" w:cs="Courier New"/>
      <w:kern w:val="2"/>
      <w:sz w:val="21"/>
      <w:szCs w:val="21"/>
      <w:lang w:val="en-US" w:bidi="ar-SA"/>
    </w:rPr>
  </w:style>
  <w:style w:type="character" w:styleId="6">
    <w:name w:val="Strong"/>
    <w:basedOn w:val="5"/>
    <w:qFormat/>
    <w:uiPriority w:val="0"/>
    <w:rPr>
      <w:b/>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纯文本 Char"/>
    <w:basedOn w:val="5"/>
    <w:link w:val="3"/>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556</Words>
  <Characters>3172</Characters>
  <Lines>26</Lines>
  <Paragraphs>7</Paragraphs>
  <TotalTime>0</TotalTime>
  <ScaleCrop>false</ScaleCrop>
  <LinksUpToDate>false</LinksUpToDate>
  <CharactersWithSpaces>3721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2018-04-03T01:33:00Z</dcterms:created>
  <dc:creator>joycornwu</dc:creator>
  <cp:lastModifiedBy>Achilles1423656765</cp:lastModifiedBy>
  <cp:lastPrinted>2018-05-07T07:12:00Z</cp:lastPrinted>
  <dcterms:modified xsi:type="dcterms:W3CDTF">2019-06-26T00:35:57Z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2018-03-30T00:00:00Z</vt:filetime>
  </property>
  <property fmtid="{D5CDD505-2E9C-101B-9397-08002B2CF9AE}" pid="3" name="Creator">
    <vt:lpwstr>Microsoft® Excel® 2013</vt:lpwstr>
  </property>
  <property fmtid="{D5CDD505-2E9C-101B-9397-08002B2CF9AE}" pid="4" name="LastSaved">
    <vt:filetime>2018-04-03T00:00:00Z</vt:filetime>
  </property>
  <property fmtid="{D5CDD505-2E9C-101B-9397-08002B2CF9AE}" pid="5" name="KSOProductBuildVer">
    <vt:lpwstr>2052-11.1.0.8597</vt:lpwstr>
  </property>
</Properties>
</file>