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02B73">
      <w:pPr>
        <w:pStyle w:val="16"/>
        <w:snapToGrid w:val="0"/>
        <w:spacing w:line="400" w:lineRule="exact"/>
        <w:ind w:firstLine="3012" w:firstLineChars="1000"/>
        <w:jc w:val="both"/>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51FFA149">
      <w:pPr>
        <w:jc w:val="center"/>
        <w:rPr>
          <w:rFonts w:hint="eastAsia"/>
          <w:b/>
          <w:sz w:val="32"/>
          <w:szCs w:val="32"/>
          <w:lang w:val="en-US"/>
        </w:rPr>
      </w:pPr>
      <w:r>
        <w:rPr>
          <w:rFonts w:hint="eastAsia"/>
          <w:b/>
          <w:sz w:val="32"/>
          <w:szCs w:val="32"/>
        </w:rPr>
        <w:t>2025江苏省高校原创艺术精品培育项目</w:t>
      </w:r>
      <w:r>
        <w:rPr>
          <w:rFonts w:hint="eastAsia"/>
          <w:b/>
          <w:sz w:val="32"/>
          <w:szCs w:val="32"/>
          <w:lang w:val="en-US"/>
        </w:rPr>
        <w:t>(舞蹈类)</w:t>
      </w:r>
    </w:p>
    <w:p w14:paraId="56DB446F">
      <w:pPr>
        <w:pStyle w:val="16"/>
        <w:snapToGrid w:val="0"/>
        <w:spacing w:line="300" w:lineRule="exact"/>
        <w:ind w:firstLine="643" w:firstLineChars="200"/>
        <w:jc w:val="center"/>
        <w:rPr>
          <w:rFonts w:hint="eastAsia" w:hAnsi="宋体"/>
          <w:b/>
          <w:bCs/>
          <w:color w:val="auto"/>
          <w:sz w:val="30"/>
          <w:szCs w:val="30"/>
          <w:lang w:bidi="zh-CN"/>
        </w:rPr>
      </w:pPr>
      <w:r>
        <w:rPr>
          <w:rFonts w:hint="eastAsia" w:hAnsi="宋体"/>
          <w:b/>
          <w:sz w:val="32"/>
          <w:szCs w:val="32"/>
        </w:rPr>
        <w:t>原创演出服订制</w:t>
      </w:r>
      <w:r>
        <w:rPr>
          <w:rFonts w:hint="eastAsia" w:hAnsi="宋体"/>
          <w:b/>
          <w:bCs/>
          <w:color w:val="auto"/>
          <w:sz w:val="30"/>
          <w:szCs w:val="30"/>
          <w:lang w:bidi="zh-CN"/>
        </w:rPr>
        <w:t>询价文件</w:t>
      </w:r>
    </w:p>
    <w:p w14:paraId="34DD4B23">
      <w:pPr>
        <w:pStyle w:val="16"/>
        <w:snapToGrid w:val="0"/>
        <w:spacing w:line="300" w:lineRule="exact"/>
        <w:ind w:firstLine="560" w:firstLineChars="200"/>
        <w:rPr>
          <w:rFonts w:hint="eastAsia" w:hAnsi="宋体"/>
          <w:color w:val="auto"/>
          <w:sz w:val="28"/>
          <w:szCs w:val="28"/>
          <w:lang w:bidi="zh-CN"/>
        </w:rPr>
      </w:pPr>
    </w:p>
    <w:p w14:paraId="7869487C">
      <w:pPr>
        <w:pStyle w:val="16"/>
        <w:wordWrap w:val="0"/>
        <w:snapToGrid w:val="0"/>
        <w:spacing w:line="300" w:lineRule="exact"/>
        <w:jc w:val="both"/>
        <w:rPr>
          <w:rFonts w:hint="eastAsia"/>
          <w:sz w:val="24"/>
          <w:szCs w:val="24"/>
          <w:lang w:val="en-US"/>
        </w:rPr>
      </w:pPr>
      <w:r>
        <w:rPr>
          <w:rFonts w:hint="eastAsia" w:hAnsi="宋体"/>
          <w:color w:val="auto"/>
          <w:sz w:val="28"/>
          <w:szCs w:val="28"/>
          <w:lang w:bidi="zh-CN"/>
        </w:rPr>
        <w:t xml:space="preserve">                          </w:t>
      </w:r>
      <w:r>
        <w:rPr>
          <w:rFonts w:hint="eastAsia" w:hAnsi="宋体"/>
          <w:color w:val="auto"/>
          <w:sz w:val="24"/>
          <w:szCs w:val="24"/>
          <w:lang w:bidi="zh-CN"/>
        </w:rPr>
        <w:t xml:space="preserve"> </w:t>
      </w:r>
      <w:r>
        <w:rPr>
          <w:rFonts w:hint="eastAsia" w:hAnsi="宋体"/>
          <w:color w:val="auto"/>
          <w:sz w:val="24"/>
          <w:szCs w:val="24"/>
          <w:highlight w:val="none"/>
          <w:lang w:bidi="zh-CN"/>
        </w:rPr>
        <w:t xml:space="preserve">   项目编号：</w:t>
      </w:r>
      <w:r>
        <w:rPr>
          <w:rFonts w:hAnsi="宋体"/>
          <w:color w:val="auto"/>
          <w:sz w:val="28"/>
          <w:szCs w:val="28"/>
          <w:lang w:bidi="zh-CN"/>
        </w:rPr>
        <w:t>CZGYX2025</w:t>
      </w:r>
      <w:r>
        <w:rPr>
          <w:rFonts w:hint="eastAsia" w:hAnsi="宋体"/>
          <w:color w:val="auto"/>
          <w:sz w:val="28"/>
          <w:szCs w:val="28"/>
          <w:lang w:val="en-US" w:bidi="zh-CN"/>
        </w:rPr>
        <w:t>0912-2</w:t>
      </w:r>
      <w:r>
        <w:rPr>
          <w:rFonts w:hint="eastAsia" w:hAnsi="宋体"/>
          <w:color w:val="auto"/>
          <w:sz w:val="24"/>
          <w:szCs w:val="24"/>
          <w:highlight w:val="none"/>
          <w:lang w:bidi="zh-CN"/>
        </w:rPr>
        <w:t xml:space="preserve">       </w:t>
      </w:r>
      <w:r>
        <w:rPr>
          <w:rFonts w:hint="eastAsia" w:hAnsi="宋体"/>
          <w:color w:val="auto"/>
          <w:sz w:val="28"/>
          <w:szCs w:val="28"/>
          <w:lang w:bidi="zh-CN"/>
        </w:rPr>
        <w:t xml:space="preserve">  </w:t>
      </w:r>
      <w:r>
        <w:rPr>
          <w:rFonts w:hint="eastAsia" w:hAnsi="宋体"/>
          <w:color w:val="auto"/>
          <w:sz w:val="28"/>
          <w:szCs w:val="28"/>
          <w:lang w:val="en-US" w:bidi="zh-CN"/>
        </w:rPr>
        <w:t xml:space="preserve">  </w:t>
      </w:r>
      <w:r>
        <w:rPr>
          <w:rFonts w:hint="eastAsia"/>
          <w:b/>
          <w:bCs/>
        </w:rPr>
        <w:t>一、项目名称：</w:t>
      </w:r>
      <w:r>
        <w:rPr>
          <w:rFonts w:hint="eastAsia"/>
          <w:sz w:val="24"/>
          <w:szCs w:val="24"/>
          <w:lang w:val="en-US"/>
        </w:rPr>
        <w:t>2025江苏省高校原创艺术精品培育项目(舞蹈类)</w:t>
      </w:r>
    </w:p>
    <w:p w14:paraId="7A0EC56A">
      <w:pPr>
        <w:pStyle w:val="16"/>
        <w:snapToGrid w:val="0"/>
        <w:spacing w:line="300" w:lineRule="exact"/>
        <w:ind w:firstLine="480" w:firstLineChars="200"/>
        <w:jc w:val="center"/>
        <w:rPr>
          <w:rFonts w:hint="eastAsia" w:hAnsi="宋体"/>
          <w:color w:val="auto"/>
          <w:lang w:bidi="zh-CN"/>
        </w:rPr>
      </w:pPr>
      <w:r>
        <w:rPr>
          <w:rFonts w:hint="eastAsia" w:hAnsi="宋体"/>
          <w:color w:val="auto"/>
          <w:lang w:bidi="zh-CN"/>
        </w:rPr>
        <w:t>原创演出服订制</w:t>
      </w:r>
    </w:p>
    <w:p w14:paraId="23B863D4">
      <w:pPr>
        <w:pStyle w:val="16"/>
        <w:snapToGrid w:val="0"/>
        <w:spacing w:line="400" w:lineRule="exact"/>
        <w:ind w:firstLine="482" w:firstLineChars="200"/>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73DA7A47">
      <w:pPr>
        <w:pStyle w:val="16"/>
        <w:snapToGrid w:val="0"/>
        <w:spacing w:line="400" w:lineRule="exact"/>
        <w:ind w:firstLine="482" w:firstLineChars="200"/>
        <w:rPr>
          <w:rFonts w:hint="eastAsia" w:hAnsi="宋体"/>
          <w:b/>
          <w:bCs/>
          <w:color w:val="auto"/>
          <w:lang w:bidi="zh-CN"/>
        </w:rPr>
      </w:pPr>
      <w:r>
        <w:rPr>
          <w:rFonts w:hint="eastAsia" w:hAnsi="宋体"/>
          <w:b/>
          <w:bCs/>
          <w:color w:val="auto"/>
          <w:lang w:bidi="zh-CN"/>
        </w:rPr>
        <w:t>三、资质要求：</w:t>
      </w:r>
    </w:p>
    <w:p w14:paraId="1F91F3D3">
      <w:pPr>
        <w:pStyle w:val="9"/>
        <w:widowControl/>
        <w:spacing w:before="0" w:beforeAutospacing="0" w:after="0" w:afterAutospacing="0" w:line="360" w:lineRule="auto"/>
        <w:ind w:firstLine="480" w:firstLineChars="200"/>
        <w:rPr>
          <w:rFonts w:hint="eastAsia" w:cs="宋体"/>
          <w:szCs w:val="24"/>
        </w:rPr>
      </w:pPr>
      <w:r>
        <w:rPr>
          <w:rFonts w:hint="eastAsia" w:cs="宋体"/>
          <w:szCs w:val="24"/>
        </w:rPr>
        <w:t>1.必须符合《中华人民共和国政府采购法》第二十二条的相关规定；</w:t>
      </w:r>
    </w:p>
    <w:p w14:paraId="3D43AD36">
      <w:pPr>
        <w:pStyle w:val="9"/>
        <w:widowControl/>
        <w:spacing w:before="0" w:beforeAutospacing="0" w:after="0" w:afterAutospacing="0" w:line="360" w:lineRule="auto"/>
        <w:ind w:left="480" w:leftChars="218"/>
        <w:rPr>
          <w:rFonts w:hint="eastAsia" w:cs="宋体"/>
          <w:szCs w:val="24"/>
        </w:rPr>
      </w:pPr>
      <w:r>
        <w:rPr>
          <w:rFonts w:hint="eastAsia" w:cs="宋体"/>
          <w:szCs w:val="24"/>
        </w:rPr>
        <w:t>2.单位负责人为同一人或者存在直接控股、管理关系的不同供应商，不得参加同一合同项下的政府采购活动；</w:t>
      </w:r>
    </w:p>
    <w:p w14:paraId="6858B600">
      <w:pPr>
        <w:pStyle w:val="9"/>
        <w:widowControl/>
        <w:spacing w:before="0" w:beforeAutospacing="0" w:after="0" w:afterAutospacing="0" w:line="360" w:lineRule="auto"/>
        <w:ind w:firstLine="480" w:firstLineChars="200"/>
        <w:rPr>
          <w:rFonts w:hint="eastAsia" w:cs="宋体"/>
          <w:szCs w:val="24"/>
        </w:rPr>
      </w:pPr>
      <w:r>
        <w:rPr>
          <w:rFonts w:hint="eastAsia" w:cs="宋体"/>
          <w:szCs w:val="24"/>
        </w:rPr>
        <w:t>3.经营及资信状况较好；</w:t>
      </w:r>
    </w:p>
    <w:p w14:paraId="2E4AFF7C">
      <w:pPr>
        <w:pStyle w:val="9"/>
        <w:widowControl/>
        <w:spacing w:before="0" w:beforeAutospacing="0" w:after="0" w:afterAutospacing="0" w:line="360" w:lineRule="auto"/>
        <w:ind w:left="480" w:leftChars="218"/>
        <w:rPr>
          <w:rFonts w:hint="eastAsia" w:cs="宋体"/>
          <w:szCs w:val="24"/>
        </w:rPr>
      </w:pPr>
      <w:r>
        <w:rPr>
          <w:rFonts w:hint="eastAsia" w:cs="宋体"/>
          <w:szCs w:val="24"/>
        </w:rPr>
        <w:t>4.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0E37F797">
      <w:pPr>
        <w:pStyle w:val="9"/>
        <w:widowControl/>
        <w:spacing w:before="0" w:beforeAutospacing="0" w:after="0" w:afterAutospacing="0" w:line="360" w:lineRule="auto"/>
        <w:ind w:firstLine="480" w:firstLineChars="200"/>
        <w:rPr>
          <w:rFonts w:hint="eastAsia" w:cs="宋体"/>
          <w:szCs w:val="24"/>
          <w:highlight w:val="none"/>
        </w:rPr>
      </w:pPr>
      <w:r>
        <w:rPr>
          <w:rFonts w:hint="eastAsia" w:cs="宋体"/>
          <w:szCs w:val="24"/>
          <w:highlight w:val="none"/>
        </w:rPr>
        <w:t>5.本项目不接受联合投标，不得转包分包。</w:t>
      </w:r>
    </w:p>
    <w:p w14:paraId="14221088">
      <w:pPr>
        <w:pStyle w:val="16"/>
        <w:snapToGrid w:val="0"/>
        <w:spacing w:line="400" w:lineRule="exact"/>
        <w:ind w:firstLine="482" w:firstLineChars="200"/>
        <w:rPr>
          <w:rFonts w:hint="eastAsia" w:hAnsi="宋体"/>
          <w:color w:val="auto"/>
          <w:highlight w:val="none"/>
          <w:lang w:bidi="zh-CN"/>
        </w:rPr>
      </w:pPr>
      <w:r>
        <w:rPr>
          <w:rFonts w:hint="eastAsia" w:hAnsi="宋体"/>
          <w:b/>
          <w:bCs/>
          <w:color w:val="auto"/>
          <w:highlight w:val="none"/>
          <w:lang w:bidi="zh-CN"/>
        </w:rPr>
        <w:t>四、最高限价：本项目最高限价50000元。供应商不得超过最高限价，否则视为无效报价。</w:t>
      </w:r>
      <w:r>
        <w:rPr>
          <w:rFonts w:hint="eastAsia" w:hAnsi="宋体"/>
          <w:color w:val="auto"/>
          <w:highlight w:val="none"/>
          <w:lang w:bidi="zh-CN"/>
        </w:rPr>
        <w:t xml:space="preserve"> </w:t>
      </w:r>
    </w:p>
    <w:p w14:paraId="79E0FF7A">
      <w:pPr>
        <w:pStyle w:val="16"/>
        <w:snapToGrid w:val="0"/>
        <w:spacing w:line="400" w:lineRule="exact"/>
        <w:ind w:firstLine="482" w:firstLineChars="200"/>
        <w:rPr>
          <w:rFonts w:hint="eastAsia" w:hAnsi="宋体"/>
          <w:b/>
          <w:bCs/>
          <w:color w:val="auto"/>
          <w:highlight w:val="none"/>
          <w:lang w:bidi="zh-CN"/>
        </w:rPr>
      </w:pPr>
      <w:r>
        <w:rPr>
          <w:rFonts w:hint="eastAsia" w:hAnsi="宋体"/>
          <w:b/>
          <w:bCs/>
          <w:color w:val="auto"/>
          <w:highlight w:val="none"/>
          <w:lang w:bidi="zh-CN"/>
        </w:rPr>
        <w:t>五、具体要求如下：</w:t>
      </w:r>
    </w:p>
    <w:p w14:paraId="47B5F5DD">
      <w:pPr>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lang w:val="en-US"/>
        </w:rPr>
        <w:t>1.</w:t>
      </w:r>
      <w:r>
        <w:rPr>
          <w:rFonts w:hint="eastAsia" w:ascii="仿宋" w:hAnsi="仿宋" w:eastAsia="仿宋" w:cs="仿宋"/>
          <w:sz w:val="28"/>
          <w:szCs w:val="28"/>
          <w:highlight w:val="none"/>
        </w:rPr>
        <w:t>货物需由经销商送至学校要求的指定地点，必须在学校指定的交货时间内将全部成品送货上门，不得延误。（暂定</w:t>
      </w:r>
      <w:r>
        <w:rPr>
          <w:rFonts w:hint="eastAsia" w:ascii="仿宋" w:hAnsi="仿宋" w:eastAsia="仿宋" w:cs="仿宋"/>
          <w:sz w:val="28"/>
          <w:szCs w:val="28"/>
          <w:highlight w:val="none"/>
          <w:u w:val="single"/>
          <w:lang w:val="en-US"/>
        </w:rPr>
        <w:t>10月底</w:t>
      </w:r>
      <w:r>
        <w:rPr>
          <w:rFonts w:hint="eastAsia" w:ascii="仿宋" w:hAnsi="仿宋" w:eastAsia="仿宋" w:cs="仿宋"/>
          <w:sz w:val="28"/>
          <w:szCs w:val="28"/>
          <w:highlight w:val="none"/>
          <w:lang w:val="en-US"/>
        </w:rPr>
        <w:t>，</w:t>
      </w:r>
      <w:r>
        <w:rPr>
          <w:rFonts w:hint="eastAsia" w:ascii="仿宋" w:hAnsi="仿宋" w:eastAsia="仿宋" w:cs="仿宋"/>
          <w:sz w:val="28"/>
          <w:szCs w:val="28"/>
          <w:highlight w:val="none"/>
        </w:rPr>
        <w:t>具体日期以双方协商为准，收货联系人：周</w:t>
      </w:r>
      <w:r>
        <w:rPr>
          <w:rFonts w:hint="eastAsia" w:ascii="仿宋" w:hAnsi="仿宋" w:eastAsia="仿宋" w:cs="仿宋"/>
          <w:sz w:val="28"/>
          <w:szCs w:val="28"/>
          <w:highlight w:val="none"/>
          <w:lang w:val="en-US"/>
        </w:rPr>
        <w:t>老师 15861161192</w:t>
      </w:r>
      <w:r>
        <w:rPr>
          <w:rFonts w:hint="eastAsia" w:ascii="仿宋" w:hAnsi="仿宋" w:eastAsia="仿宋" w:cs="仿宋"/>
          <w:sz w:val="28"/>
          <w:szCs w:val="28"/>
          <w:highlight w:val="none"/>
        </w:rPr>
        <w:t>）</w:t>
      </w:r>
    </w:p>
    <w:p w14:paraId="2AA5F395">
      <w:pPr>
        <w:ind w:firstLine="280" w:firstLineChars="100"/>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具有提供售后服务和备品备件的能力。</w:t>
      </w:r>
    </w:p>
    <w:p w14:paraId="3B7E5BDE">
      <w:pPr>
        <w:ind w:firstLine="280" w:firstLineChars="100"/>
        <w:rPr>
          <w:rFonts w:hint="eastAsia" w:ascii="仿宋" w:hAnsi="仿宋" w:eastAsia="仿宋" w:cs="仿宋"/>
          <w:sz w:val="28"/>
          <w:szCs w:val="28"/>
        </w:rPr>
      </w:pPr>
      <w:r>
        <w:rPr>
          <w:rFonts w:hint="eastAsia" w:ascii="仿宋" w:hAnsi="仿宋" w:eastAsia="仿宋" w:cs="仿宋"/>
          <w:sz w:val="28"/>
          <w:szCs w:val="28"/>
          <w:lang w:val="en-US"/>
        </w:rPr>
        <w:t>3</w:t>
      </w:r>
      <w:r>
        <w:rPr>
          <w:rFonts w:hint="eastAsia" w:ascii="仿宋" w:hAnsi="仿宋" w:eastAsia="仿宋" w:cs="仿宋"/>
          <w:sz w:val="28"/>
          <w:szCs w:val="28"/>
        </w:rPr>
        <w:t>.销售承诺：</w:t>
      </w:r>
    </w:p>
    <w:p w14:paraId="79972B16">
      <w:pPr>
        <w:ind w:firstLine="560" w:firstLineChars="200"/>
        <w:rPr>
          <w:rFonts w:hint="eastAsia" w:ascii="仿宋" w:hAnsi="仿宋" w:eastAsia="仿宋" w:cs="仿宋"/>
          <w:sz w:val="28"/>
          <w:szCs w:val="28"/>
        </w:rPr>
      </w:pPr>
      <w:r>
        <w:rPr>
          <w:rFonts w:hint="eastAsia" w:ascii="仿宋" w:hAnsi="仿宋" w:eastAsia="仿宋" w:cs="仿宋"/>
          <w:sz w:val="28"/>
          <w:szCs w:val="28"/>
        </w:rPr>
        <w:t>1）如果出现以次充好、以假充真、不及时供货、售后服务不到位的行为，须双倍赔偿学校损失。</w:t>
      </w:r>
    </w:p>
    <w:p w14:paraId="375CEA39">
      <w:pPr>
        <w:ind w:firstLine="560" w:firstLineChars="200"/>
        <w:rPr>
          <w:rFonts w:hint="eastAsia" w:ascii="仿宋" w:hAnsi="仿宋" w:eastAsia="仿宋" w:cs="仿宋"/>
          <w:sz w:val="28"/>
          <w:szCs w:val="28"/>
        </w:rPr>
      </w:pPr>
      <w:r>
        <w:rPr>
          <w:rFonts w:hint="eastAsia" w:ascii="仿宋" w:hAnsi="仿宋" w:eastAsia="仿宋" w:cs="仿宋"/>
          <w:sz w:val="28"/>
          <w:szCs w:val="28"/>
        </w:rPr>
        <w:t>2）送货、安装调试且验收合格后付款。</w:t>
      </w:r>
    </w:p>
    <w:p w14:paraId="029250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3）按质按量送货，质量不符合要求者，用户直接退货。 </w:t>
      </w:r>
    </w:p>
    <w:p w14:paraId="422D804B">
      <w:pPr>
        <w:ind w:firstLine="560" w:firstLineChars="200"/>
        <w:rPr>
          <w:rFonts w:hint="eastAsia" w:ascii="仿宋" w:hAnsi="仿宋" w:eastAsia="仿宋" w:cs="仿宋"/>
          <w:b/>
          <w:bCs/>
          <w:sz w:val="28"/>
          <w:szCs w:val="28"/>
        </w:rPr>
      </w:pPr>
      <w:r>
        <w:rPr>
          <w:rFonts w:hint="eastAsia" w:ascii="仿宋" w:hAnsi="仿宋" w:eastAsia="仿宋" w:cs="仿宋"/>
          <w:sz w:val="28"/>
          <w:szCs w:val="28"/>
        </w:rPr>
        <w:t>4）</w:t>
      </w:r>
      <w:r>
        <w:rPr>
          <w:rFonts w:hint="eastAsia" w:ascii="仿宋" w:hAnsi="仿宋" w:eastAsia="仿宋" w:cs="仿宋"/>
          <w:b/>
          <w:bCs/>
          <w:sz w:val="28"/>
          <w:szCs w:val="28"/>
        </w:rPr>
        <w:t>本校</w:t>
      </w:r>
      <w:r>
        <w:rPr>
          <w:rFonts w:hint="eastAsia" w:ascii="仿宋" w:hAnsi="仿宋" w:eastAsia="仿宋" w:cs="仿宋"/>
          <w:b/>
          <w:bCs/>
          <w:sz w:val="28"/>
          <w:szCs w:val="28"/>
          <w:lang w:val="en-US" w:eastAsia="zh-CN"/>
        </w:rPr>
        <w:t>支持</w:t>
      </w:r>
      <w:r>
        <w:rPr>
          <w:rFonts w:hint="eastAsia" w:ascii="仿宋" w:hAnsi="仿宋" w:eastAsia="仿宋" w:cs="仿宋"/>
          <w:b/>
          <w:bCs/>
          <w:sz w:val="28"/>
          <w:szCs w:val="28"/>
        </w:rPr>
        <w:t>快递送货，送货前先联系好收货和验货人，当场收货验货。按行业标准提供服务,30天包退换，2小时响应，12小时能到达现场。</w:t>
      </w:r>
    </w:p>
    <w:p w14:paraId="669FA4B9">
      <w:pPr>
        <w:pStyle w:val="27"/>
        <w:spacing w:line="360" w:lineRule="auto"/>
        <w:ind w:firstLine="482"/>
        <w:rPr>
          <w:rFonts w:hint="eastAsia"/>
          <w:b/>
          <w:sz w:val="24"/>
          <w:szCs w:val="24"/>
          <w:highlight w:val="yellow"/>
          <w:lang w:val="en-US"/>
        </w:rPr>
      </w:pPr>
    </w:p>
    <w:p w14:paraId="157F3822">
      <w:pPr>
        <w:pStyle w:val="27"/>
        <w:spacing w:line="360" w:lineRule="auto"/>
        <w:ind w:firstLine="482"/>
        <w:rPr>
          <w:rFonts w:hint="eastAsia"/>
          <w:b/>
          <w:sz w:val="24"/>
          <w:szCs w:val="24"/>
          <w:highlight w:val="yellow"/>
          <w:lang w:val="en-US"/>
        </w:rPr>
      </w:pPr>
    </w:p>
    <w:p w14:paraId="4C992B8B">
      <w:pPr>
        <w:pStyle w:val="27"/>
        <w:spacing w:line="360" w:lineRule="auto"/>
        <w:ind w:firstLine="482"/>
        <w:rPr>
          <w:rFonts w:hint="eastAsia"/>
          <w:b/>
          <w:sz w:val="24"/>
          <w:szCs w:val="24"/>
        </w:rPr>
      </w:pPr>
      <w:r>
        <w:rPr>
          <w:rFonts w:hint="eastAsia"/>
          <w:b/>
          <w:sz w:val="24"/>
          <w:szCs w:val="24"/>
          <w:lang w:val="en-US"/>
        </w:rPr>
        <w:t>参数要求</w:t>
      </w:r>
      <w:r>
        <w:rPr>
          <w:rFonts w:hint="eastAsia"/>
          <w:b/>
          <w:sz w:val="24"/>
          <w:szCs w:val="24"/>
        </w:rPr>
        <w:t>：</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809"/>
        <w:gridCol w:w="733"/>
        <w:gridCol w:w="1075"/>
        <w:gridCol w:w="908"/>
        <w:gridCol w:w="3170"/>
      </w:tblGrid>
      <w:tr w14:paraId="3EA9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2B28605E">
            <w:pPr>
              <w:widowControl/>
              <w:jc w:val="center"/>
              <w:textAlignment w:val="center"/>
              <w:rPr>
                <w:rFonts w:hint="eastAsia"/>
                <w:b/>
                <w:bCs/>
                <w:color w:val="000000"/>
                <w:sz w:val="21"/>
                <w:szCs w:val="21"/>
                <w:lang w:val="en-US"/>
              </w:rPr>
            </w:pPr>
            <w:r>
              <w:rPr>
                <w:rFonts w:hint="eastAsia"/>
                <w:b/>
                <w:bCs/>
                <w:color w:val="000000"/>
                <w:sz w:val="21"/>
                <w:szCs w:val="21"/>
                <w:lang w:val="en-US" w:bidi="ar"/>
              </w:rPr>
              <w:t>序号</w:t>
            </w:r>
          </w:p>
        </w:tc>
        <w:tc>
          <w:tcPr>
            <w:tcW w:w="1125" w:type="dxa"/>
            <w:vAlign w:val="center"/>
          </w:tcPr>
          <w:p w14:paraId="4705CD11">
            <w:pPr>
              <w:widowControl/>
              <w:jc w:val="center"/>
              <w:textAlignment w:val="center"/>
              <w:rPr>
                <w:rFonts w:hint="eastAsia"/>
                <w:b/>
                <w:bCs/>
                <w:color w:val="000000"/>
                <w:sz w:val="21"/>
                <w:szCs w:val="21"/>
                <w:lang w:val="en-US"/>
              </w:rPr>
            </w:pPr>
            <w:r>
              <w:rPr>
                <w:rFonts w:hint="eastAsia"/>
                <w:b/>
                <w:bCs/>
                <w:color w:val="000000"/>
                <w:sz w:val="21"/>
                <w:szCs w:val="21"/>
                <w:lang w:val="en-US" w:bidi="ar"/>
              </w:rPr>
              <w:t>项目</w:t>
            </w:r>
          </w:p>
        </w:tc>
        <w:tc>
          <w:tcPr>
            <w:tcW w:w="809" w:type="dxa"/>
            <w:vAlign w:val="center"/>
          </w:tcPr>
          <w:p w14:paraId="4498D3A0">
            <w:pPr>
              <w:widowControl/>
              <w:jc w:val="center"/>
              <w:textAlignment w:val="center"/>
              <w:rPr>
                <w:rFonts w:hint="eastAsia"/>
                <w:b/>
                <w:bCs/>
                <w:color w:val="000000"/>
                <w:sz w:val="21"/>
                <w:szCs w:val="21"/>
                <w:lang w:val="en-US"/>
              </w:rPr>
            </w:pPr>
            <w:r>
              <w:rPr>
                <w:rFonts w:hint="eastAsia"/>
                <w:b/>
                <w:bCs/>
                <w:color w:val="000000"/>
                <w:sz w:val="21"/>
                <w:szCs w:val="21"/>
                <w:lang w:val="en-US" w:bidi="ar"/>
              </w:rPr>
              <w:t>单位</w:t>
            </w:r>
          </w:p>
        </w:tc>
        <w:tc>
          <w:tcPr>
            <w:tcW w:w="733" w:type="dxa"/>
            <w:vAlign w:val="center"/>
          </w:tcPr>
          <w:p w14:paraId="35FB81C9">
            <w:pPr>
              <w:widowControl/>
              <w:jc w:val="center"/>
              <w:textAlignment w:val="center"/>
              <w:rPr>
                <w:rFonts w:hint="eastAsia"/>
                <w:b/>
                <w:bCs/>
                <w:color w:val="000000"/>
                <w:sz w:val="21"/>
                <w:szCs w:val="21"/>
                <w:lang w:val="en-US"/>
              </w:rPr>
            </w:pPr>
            <w:r>
              <w:rPr>
                <w:rFonts w:hint="eastAsia"/>
                <w:b/>
                <w:bCs/>
                <w:color w:val="000000"/>
                <w:sz w:val="21"/>
                <w:szCs w:val="21"/>
                <w:lang w:val="en-US" w:bidi="ar"/>
              </w:rPr>
              <w:t>数量</w:t>
            </w:r>
          </w:p>
        </w:tc>
        <w:tc>
          <w:tcPr>
            <w:tcW w:w="1075" w:type="dxa"/>
            <w:vAlign w:val="center"/>
          </w:tcPr>
          <w:p w14:paraId="0CAEBBA3">
            <w:pPr>
              <w:widowControl/>
              <w:jc w:val="center"/>
              <w:textAlignment w:val="center"/>
              <w:rPr>
                <w:rFonts w:hint="eastAsia"/>
                <w:b/>
                <w:bCs/>
                <w:color w:val="000000"/>
                <w:sz w:val="21"/>
                <w:szCs w:val="21"/>
                <w:lang w:val="en-US"/>
              </w:rPr>
            </w:pPr>
            <w:r>
              <w:rPr>
                <w:rFonts w:hint="eastAsia"/>
                <w:b/>
                <w:bCs/>
                <w:color w:val="000000"/>
                <w:sz w:val="21"/>
                <w:szCs w:val="21"/>
                <w:lang w:val="en-US" w:bidi="ar"/>
              </w:rPr>
              <w:t>单价最高限价（元）</w:t>
            </w:r>
          </w:p>
        </w:tc>
        <w:tc>
          <w:tcPr>
            <w:tcW w:w="908" w:type="dxa"/>
            <w:vAlign w:val="center"/>
          </w:tcPr>
          <w:p w14:paraId="266117DC">
            <w:pPr>
              <w:widowControl/>
              <w:jc w:val="center"/>
              <w:textAlignment w:val="center"/>
              <w:rPr>
                <w:rFonts w:hint="eastAsia"/>
                <w:b/>
                <w:bCs/>
                <w:color w:val="000000"/>
                <w:sz w:val="21"/>
                <w:szCs w:val="21"/>
                <w:lang w:val="en-US"/>
              </w:rPr>
            </w:pPr>
            <w:r>
              <w:rPr>
                <w:rFonts w:hint="eastAsia"/>
                <w:b/>
                <w:bCs/>
                <w:color w:val="000000"/>
                <w:sz w:val="21"/>
                <w:szCs w:val="21"/>
                <w:lang w:val="en-US" w:bidi="ar"/>
              </w:rPr>
              <w:t>合计金额（元）</w:t>
            </w:r>
          </w:p>
        </w:tc>
        <w:tc>
          <w:tcPr>
            <w:tcW w:w="3170" w:type="dxa"/>
            <w:vAlign w:val="center"/>
          </w:tcPr>
          <w:p w14:paraId="75DD1CE0">
            <w:pPr>
              <w:widowControl/>
              <w:jc w:val="center"/>
              <w:textAlignment w:val="center"/>
              <w:rPr>
                <w:rFonts w:hint="eastAsia"/>
                <w:b/>
                <w:bCs/>
                <w:color w:val="000000"/>
                <w:sz w:val="21"/>
                <w:szCs w:val="21"/>
                <w:lang w:val="en-US"/>
              </w:rPr>
            </w:pPr>
            <w:r>
              <w:rPr>
                <w:rFonts w:hint="eastAsia"/>
                <w:b/>
                <w:bCs/>
                <w:color w:val="000000"/>
                <w:sz w:val="21"/>
                <w:szCs w:val="21"/>
                <w:lang w:val="en-US" w:bidi="ar"/>
              </w:rPr>
              <w:t>备注</w:t>
            </w:r>
          </w:p>
        </w:tc>
      </w:tr>
      <w:tr w14:paraId="6170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2" w:type="dxa"/>
            <w:vAlign w:val="center"/>
          </w:tcPr>
          <w:p w14:paraId="472C31AE">
            <w:pPr>
              <w:widowControl/>
              <w:jc w:val="center"/>
              <w:textAlignment w:val="center"/>
              <w:rPr>
                <w:rFonts w:hint="eastAsia" w:cs="等线" w:asciiTheme="minorEastAsia" w:hAnsiTheme="minorEastAsia" w:eastAsiaTheme="minorEastAsia"/>
                <w:color w:val="000000"/>
                <w:sz w:val="21"/>
                <w:szCs w:val="21"/>
                <w:lang w:val="en-US" w:eastAsia="zh-CN"/>
              </w:rPr>
            </w:pPr>
            <w:r>
              <w:rPr>
                <w:rFonts w:hint="eastAsia" w:cs="等线" w:asciiTheme="minorEastAsia" w:hAnsiTheme="minorEastAsia" w:eastAsiaTheme="minorEastAsia"/>
                <w:color w:val="000000"/>
                <w:sz w:val="21"/>
                <w:szCs w:val="21"/>
                <w:lang w:val="en-US" w:eastAsia="zh-CN"/>
              </w:rPr>
              <w:t>1</w:t>
            </w:r>
          </w:p>
        </w:tc>
        <w:tc>
          <w:tcPr>
            <w:tcW w:w="1125" w:type="dxa"/>
            <w:vAlign w:val="center"/>
          </w:tcPr>
          <w:p w14:paraId="530096B5">
            <w:pPr>
              <w:widowControl/>
              <w:jc w:val="center"/>
              <w:textAlignment w:val="center"/>
              <w:rPr>
                <w:rFonts w:hint="eastAsia"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演出服</w:t>
            </w:r>
          </w:p>
        </w:tc>
        <w:tc>
          <w:tcPr>
            <w:tcW w:w="809" w:type="dxa"/>
            <w:vAlign w:val="center"/>
          </w:tcPr>
          <w:p w14:paraId="58A2914B">
            <w:pPr>
              <w:jc w:val="center"/>
              <w:rPr>
                <w:rFonts w:hint="eastAsia" w:cs="等线" w:asciiTheme="minorEastAsia" w:hAnsiTheme="minorEastAsia" w:eastAsiaTheme="minorEastAsia"/>
                <w:color w:val="000000"/>
                <w:sz w:val="21"/>
                <w:szCs w:val="21"/>
                <w:lang w:val="en-US" w:eastAsia="zh-CN"/>
              </w:rPr>
            </w:pPr>
            <w:r>
              <w:rPr>
                <w:rFonts w:hint="eastAsia" w:cs="等线" w:asciiTheme="minorEastAsia" w:hAnsiTheme="minorEastAsia" w:eastAsiaTheme="minorEastAsia"/>
                <w:color w:val="000000"/>
                <w:sz w:val="21"/>
                <w:szCs w:val="21"/>
                <w:lang w:val="en-US"/>
              </w:rPr>
              <w:t>元/</w:t>
            </w:r>
            <w:r>
              <w:rPr>
                <w:rFonts w:hint="eastAsia" w:cs="等线" w:asciiTheme="minorEastAsia" w:hAnsiTheme="minorEastAsia" w:eastAsiaTheme="minorEastAsia"/>
                <w:color w:val="000000"/>
                <w:sz w:val="21"/>
                <w:szCs w:val="21"/>
                <w:lang w:val="en-US" w:eastAsia="zh-CN"/>
              </w:rPr>
              <w:t>套</w:t>
            </w:r>
          </w:p>
        </w:tc>
        <w:tc>
          <w:tcPr>
            <w:tcW w:w="733" w:type="dxa"/>
            <w:vAlign w:val="center"/>
          </w:tcPr>
          <w:p w14:paraId="6FACC787">
            <w:pPr>
              <w:widowControl/>
              <w:jc w:val="center"/>
              <w:textAlignment w:val="center"/>
              <w:rPr>
                <w:rFonts w:hint="default" w:cs="等线" w:asciiTheme="minorEastAsia" w:hAnsiTheme="minorEastAsia" w:eastAsiaTheme="minorEastAsia"/>
                <w:color w:val="000000"/>
                <w:sz w:val="21"/>
                <w:szCs w:val="21"/>
                <w:lang w:val="en-US" w:eastAsia="zh-CN"/>
              </w:rPr>
            </w:pPr>
            <w:r>
              <w:rPr>
                <w:rFonts w:hint="eastAsia" w:cs="等线" w:asciiTheme="minorEastAsia" w:hAnsiTheme="minorEastAsia" w:eastAsiaTheme="minorEastAsia"/>
                <w:color w:val="000000"/>
                <w:sz w:val="21"/>
                <w:szCs w:val="21"/>
                <w:lang w:val="en-US" w:eastAsia="zh-CN"/>
              </w:rPr>
              <w:t>25</w:t>
            </w:r>
          </w:p>
        </w:tc>
        <w:tc>
          <w:tcPr>
            <w:tcW w:w="1075" w:type="dxa"/>
            <w:vAlign w:val="center"/>
          </w:tcPr>
          <w:p w14:paraId="526F8BB7">
            <w:pPr>
              <w:widowControl/>
              <w:jc w:val="center"/>
              <w:textAlignment w:val="center"/>
              <w:rPr>
                <w:rFonts w:hint="default" w:cs="等线" w:asciiTheme="minorEastAsia" w:hAnsiTheme="minorEastAsia" w:eastAsiaTheme="minorEastAsia"/>
                <w:color w:val="000000"/>
                <w:sz w:val="21"/>
                <w:szCs w:val="21"/>
                <w:lang w:val="en-US" w:eastAsia="zh-CN"/>
              </w:rPr>
            </w:pPr>
            <w:r>
              <w:rPr>
                <w:rFonts w:hint="eastAsia" w:cs="等线" w:asciiTheme="minorEastAsia" w:hAnsiTheme="minorEastAsia" w:eastAsiaTheme="minorEastAsia"/>
                <w:color w:val="000000"/>
                <w:sz w:val="21"/>
                <w:szCs w:val="21"/>
                <w:lang w:val="en-US" w:eastAsia="zh-CN" w:bidi="ar"/>
              </w:rPr>
              <w:t>2000</w:t>
            </w:r>
          </w:p>
          <w:p w14:paraId="36932670">
            <w:pPr>
              <w:jc w:val="both"/>
            </w:pPr>
          </w:p>
        </w:tc>
        <w:tc>
          <w:tcPr>
            <w:tcW w:w="908" w:type="dxa"/>
            <w:vAlign w:val="center"/>
          </w:tcPr>
          <w:p w14:paraId="1C4FC71F">
            <w:pPr>
              <w:widowControl/>
              <w:jc w:val="center"/>
              <w:textAlignment w:val="center"/>
              <w:rPr>
                <w:rFonts w:hint="default" w:cs="等线" w:asciiTheme="minorEastAsia" w:hAnsiTheme="minorEastAsia" w:eastAsiaTheme="minorEastAsia"/>
                <w:color w:val="000000"/>
                <w:sz w:val="21"/>
                <w:szCs w:val="21"/>
                <w:lang w:val="en-US" w:eastAsia="zh-CN"/>
              </w:rPr>
            </w:pPr>
            <w:r>
              <w:rPr>
                <w:rFonts w:hint="eastAsia" w:cs="等线" w:asciiTheme="minorEastAsia" w:hAnsiTheme="minorEastAsia" w:eastAsiaTheme="minorEastAsia"/>
                <w:color w:val="000000"/>
                <w:sz w:val="21"/>
                <w:szCs w:val="21"/>
                <w:lang w:val="en-US" w:eastAsia="zh-CN"/>
              </w:rPr>
              <w:t>50000</w:t>
            </w:r>
          </w:p>
        </w:tc>
        <w:tc>
          <w:tcPr>
            <w:tcW w:w="3170" w:type="dxa"/>
            <w:vAlign w:val="center"/>
          </w:tcPr>
          <w:p w14:paraId="2462456A">
            <w:pPr>
              <w:widowControl/>
              <w:jc w:val="center"/>
              <w:textAlignment w:val="top"/>
              <w:rPr>
                <w:rFonts w:hint="eastAsia"/>
                <w:sz w:val="28"/>
                <w:szCs w:val="28"/>
                <w:highlight w:val="yellow"/>
                <w:lang w:val="en-US" w:bidi="ar"/>
              </w:rPr>
            </w:pPr>
            <w:r>
              <w:rPr>
                <w:rFonts w:hint="eastAsia"/>
                <w:sz w:val="28"/>
                <w:szCs w:val="28"/>
                <w:highlight w:val="yellow"/>
                <w:lang w:val="en-US" w:bidi="ar"/>
              </w:rPr>
              <w:t>需提供服装的设计图</w:t>
            </w:r>
          </w:p>
          <w:p w14:paraId="4C25D0DF">
            <w:pPr>
              <w:widowControl/>
              <w:jc w:val="left"/>
              <w:textAlignment w:val="center"/>
              <w:rPr>
                <w:rFonts w:hint="eastAsia"/>
                <w:highlight w:val="yellow"/>
                <w:lang w:val="en-US"/>
              </w:rPr>
            </w:pPr>
          </w:p>
          <w:p w14:paraId="374F1BCA">
            <w:pPr>
              <w:widowControl/>
              <w:jc w:val="both"/>
              <w:textAlignment w:val="center"/>
              <w:rPr>
                <w:rFonts w:hint="eastAsia"/>
                <w:highlight w:val="yellow"/>
                <w:lang w:val="en-US"/>
              </w:rPr>
            </w:pPr>
            <w:r>
              <w:rPr>
                <w:rFonts w:hint="eastAsia"/>
                <w:highlight w:val="yellow"/>
                <w:lang w:val="en-US"/>
              </w:rPr>
              <w:t>服装款式：整套衣服包括上衣、裙子</w:t>
            </w:r>
            <w:r>
              <w:rPr>
                <w:rFonts w:hint="eastAsia"/>
                <w:highlight w:val="yellow"/>
                <w:lang w:val="en-US" w:eastAsia="zh-CN"/>
              </w:rPr>
              <w:t>或裤子</w:t>
            </w:r>
            <w:r>
              <w:rPr>
                <w:rFonts w:hint="eastAsia"/>
                <w:highlight w:val="yellow"/>
                <w:lang w:val="en-US"/>
              </w:rPr>
              <w:t>、打底裤</w:t>
            </w:r>
            <w:r>
              <w:rPr>
                <w:rFonts w:hint="eastAsia"/>
                <w:highlight w:val="yellow"/>
                <w:lang w:val="en-US" w:eastAsia="zh-CN"/>
              </w:rPr>
              <w:t>和</w:t>
            </w:r>
            <w:r>
              <w:rPr>
                <w:rFonts w:hint="eastAsia"/>
                <w:highlight w:val="yellow"/>
                <w:lang w:val="en-US"/>
              </w:rPr>
              <w:t>相关配饰,共2</w:t>
            </w:r>
            <w:r>
              <w:rPr>
                <w:rFonts w:hint="eastAsia"/>
                <w:highlight w:val="yellow"/>
                <w:lang w:val="en-US" w:eastAsia="zh-CN"/>
              </w:rPr>
              <w:t>5</w:t>
            </w:r>
            <w:r>
              <w:rPr>
                <w:rFonts w:hint="eastAsia"/>
                <w:highlight w:val="yellow"/>
                <w:lang w:val="en-US"/>
              </w:rPr>
              <w:t>套。</w:t>
            </w:r>
            <w:r>
              <w:rPr>
                <w:rFonts w:hint="eastAsia"/>
                <w:highlight w:val="yellow"/>
                <w:lang w:val="en-US" w:eastAsia="zh-CN"/>
              </w:rPr>
              <w:t>衣服</w:t>
            </w:r>
            <w:r>
              <w:rPr>
                <w:rFonts w:hint="eastAsia"/>
                <w:highlight w:val="yellow"/>
                <w:lang w:val="en-US"/>
              </w:rPr>
              <w:t>材料</w:t>
            </w:r>
            <w:r>
              <w:rPr>
                <w:rFonts w:hint="eastAsia"/>
                <w:highlight w:val="yellow"/>
                <w:lang w:val="en-US" w:eastAsia="zh-CN"/>
              </w:rPr>
              <w:t>需</w:t>
            </w:r>
            <w:r>
              <w:rPr>
                <w:rFonts w:hint="eastAsia"/>
                <w:highlight w:val="yellow"/>
                <w:lang w:val="en-US"/>
              </w:rPr>
              <w:t>棉麻、真丝（手工染色）</w:t>
            </w:r>
            <w:r>
              <w:rPr>
                <w:rFonts w:hint="eastAsia"/>
                <w:highlight w:val="yellow"/>
                <w:lang w:val="en-US" w:eastAsia="zh-CN"/>
              </w:rPr>
              <w:t>配饰须</w:t>
            </w:r>
            <w:r>
              <w:rPr>
                <w:rFonts w:hint="eastAsia"/>
                <w:highlight w:val="yellow"/>
                <w:lang w:val="en-US"/>
              </w:rPr>
              <w:t>质地有光泽且轻盈，容易固定，方便舞蹈动作。</w:t>
            </w:r>
          </w:p>
          <w:p w14:paraId="782C957F">
            <w:pPr>
              <w:widowControl/>
              <w:jc w:val="both"/>
              <w:textAlignment w:val="center"/>
              <w:rPr>
                <w:rFonts w:hint="eastAsia" w:asciiTheme="minorEastAsia" w:hAnsiTheme="minorEastAsia" w:eastAsiaTheme="minorEastAsia"/>
                <w:color w:val="000000"/>
                <w:sz w:val="21"/>
                <w:szCs w:val="21"/>
                <w:lang w:val="en-US"/>
              </w:rPr>
            </w:pPr>
            <w:r>
              <w:rPr>
                <w:rFonts w:hint="eastAsia"/>
                <w:lang w:val="en-US"/>
              </w:rPr>
              <w:t>（最终效果以实际设计图为准）</w:t>
            </w:r>
          </w:p>
        </w:tc>
      </w:tr>
      <w:tr w14:paraId="29F0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44" w:type="dxa"/>
            <w:gridSpan w:val="5"/>
            <w:vAlign w:val="center"/>
          </w:tcPr>
          <w:p w14:paraId="1404598F">
            <w:pPr>
              <w:widowControl/>
              <w:jc w:val="center"/>
              <w:textAlignment w:val="center"/>
              <w:rPr>
                <w:rFonts w:hint="eastAsia" w:cs="等线" w:asciiTheme="minorEastAsia" w:hAnsiTheme="minorEastAsia" w:eastAsiaTheme="minorEastAsia"/>
                <w:color w:val="000000"/>
                <w:sz w:val="21"/>
                <w:szCs w:val="21"/>
                <w:lang w:val="en-US" w:eastAsia="zh-CN" w:bidi="ar"/>
              </w:rPr>
            </w:pPr>
            <w:r>
              <w:rPr>
                <w:rFonts w:hint="eastAsia" w:cs="等线" w:asciiTheme="minorEastAsia" w:hAnsiTheme="minorEastAsia" w:eastAsiaTheme="minorEastAsia"/>
                <w:color w:val="000000"/>
                <w:sz w:val="21"/>
                <w:szCs w:val="21"/>
                <w:lang w:val="en-US" w:eastAsia="zh-CN" w:bidi="ar"/>
              </w:rPr>
              <w:t>总价合计</w:t>
            </w:r>
          </w:p>
        </w:tc>
        <w:tc>
          <w:tcPr>
            <w:tcW w:w="4078" w:type="dxa"/>
            <w:gridSpan w:val="2"/>
            <w:vAlign w:val="center"/>
          </w:tcPr>
          <w:p w14:paraId="79209BAD">
            <w:pPr>
              <w:widowControl/>
              <w:jc w:val="center"/>
              <w:textAlignment w:val="center"/>
              <w:rPr>
                <w:rFonts w:hint="eastAsia"/>
                <w:lang w:val="en-US"/>
              </w:rPr>
            </w:pPr>
            <w:r>
              <w:rPr>
                <w:rFonts w:hint="eastAsia" w:cs="等线" w:asciiTheme="minorEastAsia" w:hAnsiTheme="minorEastAsia" w:eastAsiaTheme="minorEastAsia"/>
                <w:color w:val="000000"/>
                <w:sz w:val="21"/>
                <w:szCs w:val="21"/>
                <w:lang w:val="en-US" w:eastAsia="zh-CN"/>
              </w:rPr>
              <w:t>50000</w:t>
            </w:r>
          </w:p>
        </w:tc>
      </w:tr>
    </w:tbl>
    <w:p w14:paraId="2E6AF0DA">
      <w:pPr>
        <w:spacing w:line="360" w:lineRule="auto"/>
        <w:ind w:firstLine="418" w:firstLineChars="190"/>
      </w:pPr>
    </w:p>
    <w:p w14:paraId="4D5A0D61">
      <w:pPr>
        <w:spacing w:line="360" w:lineRule="auto"/>
        <w:ind w:firstLine="418" w:firstLineChars="190"/>
        <w:rPr>
          <w:rFonts w:hint="eastAsia" w:ascii="仿宋" w:hAnsi="仿宋" w:eastAsia="仿宋" w:cs="仿宋"/>
          <w:b/>
          <w:bCs/>
          <w:highlight w:val="none"/>
        </w:rPr>
      </w:pPr>
      <w:r>
        <w:rPr>
          <w:rFonts w:hint="eastAsia"/>
          <w:highlight w:val="none"/>
        </w:rPr>
        <w:t xml:space="preserve"> </w:t>
      </w:r>
    </w:p>
    <w:p w14:paraId="12C0272B">
      <w:pPr>
        <w:pStyle w:val="16"/>
        <w:snapToGrid w:val="0"/>
        <w:spacing w:line="400" w:lineRule="exact"/>
        <w:ind w:left="482"/>
        <w:jc w:val="both"/>
        <w:rPr>
          <w:rFonts w:hint="eastAsia" w:hAnsi="宋体"/>
          <w:color w:val="auto"/>
          <w:highlight w:val="none"/>
          <w:lang w:bidi="zh-CN"/>
        </w:rPr>
      </w:pPr>
      <w:r>
        <w:rPr>
          <w:rFonts w:hint="eastAsia" w:hAnsi="宋体"/>
          <w:b/>
          <w:bCs/>
          <w:color w:val="auto"/>
          <w:highlight w:val="none"/>
          <w:lang w:bidi="zh-CN"/>
        </w:rPr>
        <w:t>六、付款方式：</w:t>
      </w:r>
      <w:r>
        <w:rPr>
          <w:rFonts w:hint="eastAsia" w:ascii="楷体_GB2312" w:hAnsi="楷体_GB2312"/>
          <w:bCs/>
          <w:highlight w:val="none"/>
        </w:rPr>
        <w:t>货到且验收合格之后30个工作日内支付合同价款的100%。</w:t>
      </w:r>
    </w:p>
    <w:p w14:paraId="70AB69CB">
      <w:pPr>
        <w:pStyle w:val="16"/>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bidi="zh-CN"/>
        </w:rPr>
        <w:t>七、服务期限：</w:t>
      </w:r>
      <w:r>
        <w:rPr>
          <w:rFonts w:hint="eastAsia" w:ascii="仿宋" w:hAnsi="仿宋" w:eastAsia="仿宋" w:cs="仿宋"/>
          <w:sz w:val="28"/>
          <w:szCs w:val="28"/>
          <w:highlight w:val="none"/>
        </w:rPr>
        <w:t>一年内免费质保</w:t>
      </w:r>
    </w:p>
    <w:p w14:paraId="7B069464">
      <w:pPr>
        <w:pStyle w:val="16"/>
        <w:snapToGrid w:val="0"/>
        <w:spacing w:line="400" w:lineRule="exact"/>
        <w:ind w:firstLine="482" w:firstLineChars="200"/>
        <w:jc w:val="both"/>
        <w:rPr>
          <w:rFonts w:hint="eastAsia" w:hAnsi="宋体"/>
          <w:b/>
          <w:bCs/>
          <w:color w:val="auto"/>
          <w:lang w:bidi="zh-CN"/>
        </w:rPr>
      </w:pPr>
      <w:r>
        <w:rPr>
          <w:rFonts w:hint="eastAsia" w:hAnsi="宋体"/>
          <w:b/>
          <w:bCs/>
          <w:color w:val="auto"/>
          <w:lang w:bidi="zh-CN"/>
        </w:rPr>
        <w:t>八、投标文件的编制和提交</w:t>
      </w:r>
    </w:p>
    <w:p w14:paraId="4677C613">
      <w:pPr>
        <w:pStyle w:val="16"/>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供应商应仔细阅读询价文件的所有内容，按询价文件的下列要求编制响应文件。</w:t>
      </w:r>
    </w:p>
    <w:p w14:paraId="7BF6A994">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40D49B6F">
      <w:pPr>
        <w:spacing w:line="420" w:lineRule="exact"/>
        <w:ind w:left="480" w:leftChars="218"/>
        <w:rPr>
          <w:rFonts w:hint="eastAsia"/>
          <w:sz w:val="24"/>
          <w:szCs w:val="24"/>
        </w:rPr>
      </w:pPr>
      <w:r>
        <w:rPr>
          <w:rFonts w:hint="eastAsia"/>
          <w:sz w:val="24"/>
          <w:szCs w:val="24"/>
        </w:rPr>
        <w:t>*1．有效的营业执照、组织机构代码证、税务登记证（或三证合一的有效证件）复印件加盖公章；</w:t>
      </w:r>
    </w:p>
    <w:p w14:paraId="375BD727">
      <w:pPr>
        <w:spacing w:line="420" w:lineRule="exact"/>
        <w:ind w:firstLine="480" w:firstLineChars="200"/>
        <w:rPr>
          <w:rFonts w:hint="eastAsia"/>
          <w:sz w:val="24"/>
          <w:szCs w:val="24"/>
        </w:rPr>
      </w:pPr>
      <w:r>
        <w:rPr>
          <w:rFonts w:hint="eastAsia"/>
          <w:sz w:val="24"/>
          <w:szCs w:val="24"/>
        </w:rPr>
        <w:t>*2．企业法人授权委托书加盖供应商公章；</w:t>
      </w:r>
    </w:p>
    <w:p w14:paraId="5959C73C">
      <w:pPr>
        <w:spacing w:line="420" w:lineRule="exact"/>
        <w:ind w:firstLine="480" w:firstLineChars="200"/>
        <w:rPr>
          <w:rFonts w:hint="eastAsia"/>
          <w:bCs/>
          <w:sz w:val="24"/>
          <w:szCs w:val="24"/>
        </w:rPr>
      </w:pPr>
      <w:r>
        <w:rPr>
          <w:rFonts w:hint="eastAsia"/>
          <w:bCs/>
          <w:sz w:val="24"/>
          <w:szCs w:val="24"/>
        </w:rPr>
        <w:t>*3．法定代表人身份证明书</w:t>
      </w:r>
      <w:r>
        <w:rPr>
          <w:rFonts w:hint="eastAsia"/>
          <w:sz w:val="24"/>
          <w:szCs w:val="24"/>
        </w:rPr>
        <w:t>加盖供应商公章</w:t>
      </w:r>
      <w:r>
        <w:rPr>
          <w:rFonts w:hint="eastAsia"/>
          <w:bCs/>
          <w:sz w:val="24"/>
          <w:szCs w:val="24"/>
        </w:rPr>
        <w:t>；</w:t>
      </w:r>
    </w:p>
    <w:p w14:paraId="643D415B">
      <w:pPr>
        <w:spacing w:line="420" w:lineRule="exact"/>
        <w:ind w:firstLine="480" w:firstLineChars="200"/>
        <w:rPr>
          <w:rFonts w:hint="eastAsia"/>
          <w:sz w:val="24"/>
          <w:szCs w:val="24"/>
          <w:lang w:val="en-US"/>
        </w:rPr>
      </w:pPr>
      <w:r>
        <w:rPr>
          <w:rFonts w:hint="eastAsia"/>
          <w:bCs/>
          <w:sz w:val="24"/>
          <w:szCs w:val="24"/>
        </w:rPr>
        <w:t>*4．供应商基本情况表</w:t>
      </w:r>
      <w:r>
        <w:rPr>
          <w:rFonts w:hint="eastAsia"/>
          <w:sz w:val="24"/>
          <w:szCs w:val="24"/>
        </w:rPr>
        <w:t>加盖供应商公章</w:t>
      </w:r>
      <w:r>
        <w:rPr>
          <w:rFonts w:hint="eastAsia"/>
          <w:sz w:val="24"/>
          <w:szCs w:val="24"/>
          <w:lang w:val="en-US"/>
        </w:rPr>
        <w:t>；</w:t>
      </w:r>
    </w:p>
    <w:p w14:paraId="1D0123DE">
      <w:pPr>
        <w:spacing w:line="420" w:lineRule="exact"/>
        <w:ind w:firstLine="480" w:firstLineChars="200"/>
        <w:rPr>
          <w:rFonts w:hint="eastAsia"/>
          <w:sz w:val="24"/>
          <w:szCs w:val="24"/>
        </w:rPr>
      </w:pPr>
      <w:r>
        <w:rPr>
          <w:rFonts w:hint="eastAsia"/>
          <w:sz w:val="24"/>
          <w:szCs w:val="24"/>
        </w:rPr>
        <w:t>*5、响应函加盖供应商公章；</w:t>
      </w:r>
    </w:p>
    <w:p w14:paraId="4FC9AD07">
      <w:pPr>
        <w:pStyle w:val="11"/>
        <w:ind w:left="480" w:leftChars="218" w:firstLine="0" w:firstLineChars="0"/>
        <w:rPr>
          <w:rFonts w:hint="eastAsia" w:ascii="宋体" w:hAnsi="宋体" w:eastAsia="宋体"/>
          <w:sz w:val="24"/>
          <w:szCs w:val="24"/>
          <w:lang w:val="en-US"/>
        </w:rPr>
      </w:pPr>
      <w:r>
        <w:rPr>
          <w:rFonts w:hint="eastAsia" w:ascii="宋体" w:hAnsi="宋体" w:eastAsia="宋体"/>
          <w:sz w:val="24"/>
          <w:szCs w:val="24"/>
        </w:rPr>
        <w:t>*6、供应商承诺函（主要内容为响应采购人所提出项目要求的全部条款，保证按时完成上述服务）加盖供应商公章；</w:t>
      </w:r>
    </w:p>
    <w:p w14:paraId="06FFB3EC">
      <w:pPr>
        <w:spacing w:line="420" w:lineRule="exact"/>
        <w:ind w:firstLine="480" w:firstLineChars="200"/>
        <w:rPr>
          <w:rFonts w:hint="eastAsia"/>
          <w:sz w:val="24"/>
          <w:szCs w:val="24"/>
        </w:rPr>
      </w:pPr>
      <w:r>
        <w:rPr>
          <w:rFonts w:hint="eastAsia"/>
          <w:sz w:val="24"/>
          <w:szCs w:val="24"/>
        </w:rPr>
        <w:t>*7．技术参数偏离表，加盖供应商公章；</w:t>
      </w:r>
    </w:p>
    <w:p w14:paraId="1AA61810">
      <w:pPr>
        <w:spacing w:line="420" w:lineRule="exact"/>
        <w:ind w:firstLine="480" w:firstLineChars="200"/>
        <w:rPr>
          <w:rFonts w:hint="eastAsia"/>
          <w:sz w:val="24"/>
          <w:szCs w:val="24"/>
        </w:rPr>
      </w:pPr>
      <w:r>
        <w:rPr>
          <w:rFonts w:hint="eastAsia"/>
          <w:sz w:val="24"/>
          <w:szCs w:val="24"/>
        </w:rPr>
        <w:t>*8．报价一览表，加盖供应商公章；</w:t>
      </w:r>
    </w:p>
    <w:p w14:paraId="68D386BF">
      <w:pPr>
        <w:spacing w:line="560" w:lineRule="exact"/>
        <w:ind w:firstLine="480" w:firstLineChars="200"/>
        <w:rPr>
          <w:rFonts w:hint="eastAsia" w:eastAsia="宋体"/>
          <w:sz w:val="24"/>
          <w:szCs w:val="24"/>
          <w:lang w:val="en-US" w:eastAsia="zh-CN"/>
        </w:rPr>
      </w:pPr>
      <w:r>
        <w:rPr>
          <w:rFonts w:hint="eastAsia"/>
          <w:sz w:val="24"/>
          <w:szCs w:val="24"/>
        </w:rPr>
        <w:t>*9</w:t>
      </w:r>
      <w:r>
        <w:rPr>
          <w:rFonts w:hint="eastAsia"/>
          <w:sz w:val="24"/>
          <w:szCs w:val="24"/>
          <w:lang w:val="en-US" w:eastAsia="zh-CN"/>
        </w:rPr>
        <w:t>.供应商</w:t>
      </w:r>
      <w:r>
        <w:rPr>
          <w:rFonts w:hint="eastAsia"/>
          <w:sz w:val="28"/>
          <w:szCs w:val="28"/>
          <w:highlight w:val="yellow"/>
          <w:lang w:val="en-US" w:bidi="ar"/>
        </w:rPr>
        <w:t>需提供服装的设计图</w:t>
      </w:r>
      <w:r>
        <w:rPr>
          <w:rFonts w:hint="eastAsia"/>
          <w:sz w:val="28"/>
          <w:szCs w:val="28"/>
          <w:highlight w:val="yellow"/>
          <w:lang w:val="en-US" w:eastAsia="zh-CN" w:bidi="ar"/>
        </w:rPr>
        <w:t>，</w:t>
      </w:r>
      <w:r>
        <w:rPr>
          <w:rFonts w:hint="eastAsia"/>
          <w:sz w:val="24"/>
          <w:szCs w:val="24"/>
        </w:rPr>
        <w:t>加盖供应商公章；</w:t>
      </w:r>
    </w:p>
    <w:p w14:paraId="70F5E18C">
      <w:pPr>
        <w:spacing w:line="560" w:lineRule="exact"/>
        <w:ind w:firstLine="440" w:firstLineChars="200"/>
        <w:rPr>
          <w:rFonts w:hint="eastAsia"/>
          <w:sz w:val="24"/>
          <w:szCs w:val="24"/>
          <w:lang w:val="en-US"/>
        </w:rPr>
      </w:pPr>
      <w:r>
        <w:rPr>
          <w:rFonts w:hint="eastAsia" w:cs="宋体"/>
          <w:szCs w:val="24"/>
          <w:lang w:val="zh-CN" w:bidi="zh-CN"/>
        </w:rPr>
        <w:t>*10</w:t>
      </w:r>
      <w:r>
        <w:rPr>
          <w:rFonts w:hint="eastAsia"/>
          <w:sz w:val="24"/>
          <w:szCs w:val="24"/>
        </w:rPr>
        <w:t>．提供未被“信用中国”网站（www.creditchina.gov.cn）或“中国政府采购网”网站（www.ccgp.gov.cn）或“国家企业信用信息公示系统”（www.gsxt.gov.cn/index.html）等信用信息平台查询报告（图片、截图 、pdf文件等）加盖供应商公章；</w:t>
      </w:r>
    </w:p>
    <w:p w14:paraId="23DA997E">
      <w:pPr>
        <w:pStyle w:val="9"/>
        <w:shd w:val="clear" w:color="auto" w:fill="FFFFFF"/>
        <w:spacing w:before="0" w:beforeAutospacing="0" w:after="0" w:afterAutospacing="0" w:line="560" w:lineRule="exact"/>
        <w:ind w:firstLine="480" w:firstLineChars="200"/>
        <w:jc w:val="both"/>
        <w:rPr>
          <w:rFonts w:hint="eastAsia"/>
          <w:szCs w:val="24"/>
        </w:rPr>
      </w:pPr>
      <w:r>
        <w:rPr>
          <w:rFonts w:hint="eastAsia" w:cs="宋体"/>
          <w:szCs w:val="24"/>
          <w:lang w:val="zh-CN" w:bidi="zh-CN"/>
        </w:rPr>
        <w:t>*1</w:t>
      </w:r>
      <w:r>
        <w:rPr>
          <w:rFonts w:hint="eastAsia" w:cs="宋体"/>
          <w:szCs w:val="24"/>
          <w:lang w:val="en-US" w:bidi="zh-CN"/>
        </w:rPr>
        <w:t>1</w:t>
      </w:r>
      <w:r>
        <w:rPr>
          <w:rFonts w:hint="eastAsia" w:cs="宋体"/>
          <w:szCs w:val="24"/>
          <w:lang w:bidi="zh-CN"/>
        </w:rPr>
        <w:t>.营业执照</w:t>
      </w:r>
      <w:r>
        <w:rPr>
          <w:rFonts w:hint="eastAsia"/>
          <w:szCs w:val="24"/>
        </w:rPr>
        <w:t>加盖供应商公章</w:t>
      </w:r>
      <w:r>
        <w:rPr>
          <w:rFonts w:hint="eastAsia" w:cs="宋体"/>
          <w:szCs w:val="24"/>
          <w:lang w:val="zh-CN" w:bidi="zh-CN"/>
        </w:rPr>
        <w:t>；</w:t>
      </w:r>
    </w:p>
    <w:p w14:paraId="143F4454">
      <w:pPr>
        <w:spacing w:line="360" w:lineRule="auto"/>
        <w:ind w:firstLine="480" w:firstLineChars="200"/>
        <w:rPr>
          <w:rFonts w:hint="eastAsia"/>
          <w:sz w:val="24"/>
          <w:szCs w:val="24"/>
        </w:rPr>
      </w:pPr>
      <w:r>
        <w:rPr>
          <w:rFonts w:hint="eastAsia"/>
          <w:sz w:val="24"/>
          <w:szCs w:val="24"/>
        </w:rPr>
        <w:t>*</w:t>
      </w:r>
      <w:r>
        <w:rPr>
          <w:rFonts w:hint="eastAsia"/>
          <w:sz w:val="24"/>
          <w:szCs w:val="24"/>
          <w:lang w:val="en-US"/>
        </w:rPr>
        <w:t>1</w:t>
      </w:r>
      <w:r>
        <w:rPr>
          <w:rFonts w:hint="eastAsia"/>
          <w:sz w:val="24"/>
          <w:szCs w:val="24"/>
          <w:lang w:val="en-US" w:eastAsia="zh-CN"/>
        </w:rPr>
        <w:t>2</w:t>
      </w:r>
      <w:r>
        <w:rPr>
          <w:rFonts w:hint="eastAsia"/>
          <w:sz w:val="24"/>
          <w:szCs w:val="24"/>
          <w:lang w:val="en-US"/>
        </w:rPr>
        <w:t>、</w:t>
      </w:r>
      <w:r>
        <w:rPr>
          <w:rFonts w:hint="eastAsia"/>
          <w:sz w:val="24"/>
          <w:szCs w:val="24"/>
        </w:rPr>
        <w:t>其他资料（投标单位请自行增加）提供加盖供应商公章。</w:t>
      </w:r>
    </w:p>
    <w:p w14:paraId="5A2CFDEA">
      <w:pPr>
        <w:snapToGrid w:val="0"/>
        <w:spacing w:line="400" w:lineRule="exact"/>
        <w:ind w:firstLine="480" w:firstLineChars="200"/>
        <w:rPr>
          <w:rFonts w:hint="eastAsia"/>
          <w:sz w:val="24"/>
          <w:szCs w:val="24"/>
        </w:rPr>
      </w:pPr>
      <w:r>
        <w:rPr>
          <w:rFonts w:hint="eastAsia"/>
          <w:sz w:val="24"/>
          <w:szCs w:val="24"/>
        </w:rPr>
        <w:t>（二）</w:t>
      </w:r>
      <w:r>
        <w:rPr>
          <w:rFonts w:hint="eastAsia"/>
          <w:sz w:val="24"/>
          <w:szCs w:val="24"/>
          <w:lang w:val="en-US"/>
        </w:rPr>
        <w:t>响应</w:t>
      </w:r>
      <w:r>
        <w:rPr>
          <w:rFonts w:hint="eastAsia"/>
          <w:sz w:val="24"/>
          <w:szCs w:val="24"/>
        </w:rPr>
        <w:t>文件的签署及内容确认规定</w:t>
      </w:r>
    </w:p>
    <w:p w14:paraId="0B15EB14">
      <w:pPr>
        <w:snapToGrid w:val="0"/>
        <w:spacing w:line="400" w:lineRule="exact"/>
        <w:ind w:firstLine="480" w:firstLineChars="200"/>
        <w:rPr>
          <w:rFonts w:hint="eastAsia"/>
          <w:b/>
          <w:bCs/>
          <w:sz w:val="24"/>
          <w:szCs w:val="24"/>
          <w:highlight w:val="none"/>
        </w:rPr>
      </w:pPr>
      <w:r>
        <w:rPr>
          <w:rFonts w:hint="eastAsia"/>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w:t>
      </w:r>
      <w:r>
        <w:rPr>
          <w:rFonts w:hint="eastAsia"/>
          <w:b/>
          <w:bCs/>
          <w:sz w:val="24"/>
          <w:szCs w:val="24"/>
          <w:highlight w:val="none"/>
        </w:rPr>
        <w:t>处加盖单位公章。投标报价单用小信封单独密封放入投标文件正本内，并在封面注明项目名称、项目编号、供应商、联系人和联系电话。</w:t>
      </w:r>
    </w:p>
    <w:p w14:paraId="62E81569">
      <w:pPr>
        <w:snapToGrid w:val="0"/>
        <w:spacing w:line="400" w:lineRule="exact"/>
        <w:ind w:firstLine="480" w:firstLineChars="200"/>
        <w:rPr>
          <w:rFonts w:hint="eastAsia"/>
          <w:sz w:val="24"/>
          <w:szCs w:val="24"/>
          <w:highlight w:val="none"/>
        </w:rPr>
      </w:pPr>
      <w:r>
        <w:rPr>
          <w:rFonts w:hint="eastAsia"/>
          <w:sz w:val="24"/>
          <w:szCs w:val="24"/>
          <w:highlight w:val="none"/>
        </w:rPr>
        <w:t>2.正本与副本如有差异，以正本为准。</w:t>
      </w:r>
    </w:p>
    <w:p w14:paraId="7C8A515B">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616005B2">
      <w:pPr>
        <w:snapToGrid w:val="0"/>
        <w:spacing w:line="400" w:lineRule="exact"/>
        <w:ind w:firstLine="482" w:firstLineChars="200"/>
        <w:rPr>
          <w:rFonts w:hint="eastAsia"/>
          <w:b/>
          <w:bCs/>
          <w:sz w:val="24"/>
          <w:szCs w:val="24"/>
        </w:rPr>
      </w:pPr>
      <w:r>
        <w:rPr>
          <w:rFonts w:hint="eastAsia"/>
          <w:b/>
          <w:bCs/>
          <w:sz w:val="24"/>
          <w:szCs w:val="24"/>
        </w:rPr>
        <w:t>九、投标文件递交</w:t>
      </w:r>
    </w:p>
    <w:p w14:paraId="3BC75E66">
      <w:pPr>
        <w:snapToGrid w:val="0"/>
        <w:spacing w:line="400" w:lineRule="exact"/>
        <w:ind w:firstLine="480" w:firstLineChars="200"/>
        <w:rPr>
          <w:rFonts w:hint="eastAsia"/>
          <w:sz w:val="24"/>
          <w:szCs w:val="24"/>
          <w:highlight w:val="none"/>
        </w:rPr>
      </w:pPr>
      <w:r>
        <w:rPr>
          <w:rFonts w:hint="eastAsia"/>
          <w:sz w:val="24"/>
          <w:szCs w:val="24"/>
        </w:rPr>
        <w:t>（一</w:t>
      </w:r>
      <w:r>
        <w:rPr>
          <w:rFonts w:hint="eastAsia"/>
          <w:sz w:val="24"/>
          <w:szCs w:val="24"/>
          <w:highlight w:val="none"/>
        </w:rPr>
        <w:t>）投标截止时间：202</w:t>
      </w:r>
      <w:r>
        <w:rPr>
          <w:rFonts w:hint="eastAsia"/>
          <w:sz w:val="24"/>
          <w:szCs w:val="24"/>
          <w:highlight w:val="none"/>
          <w:lang w:val="en-US"/>
        </w:rPr>
        <w:t>5</w:t>
      </w:r>
      <w:r>
        <w:rPr>
          <w:rFonts w:hint="eastAsia"/>
          <w:sz w:val="24"/>
          <w:szCs w:val="24"/>
          <w:highlight w:val="none"/>
        </w:rPr>
        <w:t>年</w:t>
      </w:r>
      <w:r>
        <w:rPr>
          <w:rFonts w:hint="eastAsia"/>
          <w:sz w:val="24"/>
          <w:szCs w:val="24"/>
          <w:highlight w:val="none"/>
          <w:lang w:val="en-US"/>
        </w:rPr>
        <w:t>9</w:t>
      </w:r>
      <w:r>
        <w:rPr>
          <w:rFonts w:hint="eastAsia"/>
          <w:sz w:val="24"/>
          <w:szCs w:val="24"/>
          <w:highlight w:val="none"/>
        </w:rPr>
        <w:t>月</w:t>
      </w:r>
      <w:r>
        <w:rPr>
          <w:rFonts w:hint="eastAsia"/>
          <w:sz w:val="24"/>
          <w:szCs w:val="24"/>
          <w:highlight w:val="none"/>
          <w:lang w:val="en-US"/>
        </w:rPr>
        <w:t>1</w:t>
      </w:r>
      <w:r>
        <w:rPr>
          <w:rFonts w:hint="eastAsia"/>
          <w:sz w:val="24"/>
          <w:szCs w:val="24"/>
          <w:highlight w:val="none"/>
          <w:lang w:val="en-US" w:eastAsia="zh-CN"/>
        </w:rPr>
        <w:t>8</w:t>
      </w:r>
      <w:r>
        <w:rPr>
          <w:rFonts w:hint="eastAsia"/>
          <w:sz w:val="24"/>
          <w:szCs w:val="24"/>
          <w:highlight w:val="none"/>
        </w:rPr>
        <w:t>日</w:t>
      </w:r>
      <w:r>
        <w:rPr>
          <w:rFonts w:hint="eastAsia"/>
          <w:sz w:val="24"/>
          <w:szCs w:val="24"/>
          <w:highlight w:val="none"/>
          <w:lang w:val="en-US"/>
        </w:rPr>
        <w:t>9</w:t>
      </w:r>
      <w:r>
        <w:rPr>
          <w:rFonts w:hint="eastAsia"/>
          <w:sz w:val="24"/>
          <w:szCs w:val="24"/>
          <w:highlight w:val="none"/>
        </w:rPr>
        <w:t>:00（北京时间）。</w:t>
      </w:r>
    </w:p>
    <w:p w14:paraId="6A7D35A3">
      <w:pPr>
        <w:snapToGrid w:val="0"/>
        <w:spacing w:line="400" w:lineRule="exact"/>
        <w:ind w:firstLine="480" w:firstLineChars="200"/>
        <w:rPr>
          <w:rFonts w:hint="eastAsia"/>
          <w:sz w:val="24"/>
          <w:szCs w:val="24"/>
          <w:highlight w:val="none"/>
        </w:rPr>
      </w:pPr>
      <w:r>
        <w:rPr>
          <w:rFonts w:hint="eastAsia"/>
          <w:sz w:val="24"/>
          <w:szCs w:val="24"/>
          <w:highlight w:val="none"/>
        </w:rPr>
        <w:t>（二）递交方式一：请于202</w:t>
      </w:r>
      <w:r>
        <w:rPr>
          <w:rFonts w:hint="eastAsia"/>
          <w:sz w:val="24"/>
          <w:szCs w:val="24"/>
          <w:highlight w:val="none"/>
          <w:lang w:val="en-US"/>
        </w:rPr>
        <w:t>5</w:t>
      </w:r>
      <w:r>
        <w:rPr>
          <w:rFonts w:hint="eastAsia"/>
          <w:sz w:val="24"/>
          <w:szCs w:val="24"/>
          <w:highlight w:val="none"/>
        </w:rPr>
        <w:t>年</w:t>
      </w:r>
      <w:r>
        <w:rPr>
          <w:rFonts w:hint="eastAsia"/>
          <w:sz w:val="24"/>
          <w:szCs w:val="24"/>
          <w:highlight w:val="none"/>
          <w:lang w:val="en-US"/>
        </w:rPr>
        <w:t>9</w:t>
      </w:r>
      <w:r>
        <w:rPr>
          <w:rFonts w:hint="eastAsia"/>
          <w:sz w:val="24"/>
          <w:szCs w:val="24"/>
          <w:highlight w:val="none"/>
        </w:rPr>
        <w:t>月</w:t>
      </w:r>
      <w:r>
        <w:rPr>
          <w:rFonts w:hint="eastAsia"/>
          <w:sz w:val="24"/>
          <w:szCs w:val="24"/>
          <w:highlight w:val="none"/>
          <w:lang w:val="en-US"/>
        </w:rPr>
        <w:t>1</w:t>
      </w:r>
      <w:r>
        <w:rPr>
          <w:rFonts w:hint="eastAsia"/>
          <w:sz w:val="24"/>
          <w:szCs w:val="24"/>
          <w:highlight w:val="none"/>
          <w:lang w:val="en-US" w:eastAsia="zh-CN"/>
        </w:rPr>
        <w:t>8</w:t>
      </w:r>
      <w:r>
        <w:rPr>
          <w:rFonts w:hint="eastAsia"/>
          <w:sz w:val="24"/>
          <w:szCs w:val="24"/>
          <w:highlight w:val="none"/>
        </w:rPr>
        <w:t>日</w:t>
      </w:r>
      <w:r>
        <w:rPr>
          <w:rFonts w:hint="eastAsia"/>
          <w:sz w:val="24"/>
          <w:szCs w:val="24"/>
          <w:highlight w:val="none"/>
          <w:lang w:val="en-US"/>
        </w:rPr>
        <w:t>9</w:t>
      </w:r>
      <w:r>
        <w:rPr>
          <w:rFonts w:hint="eastAsia"/>
          <w:sz w:val="24"/>
          <w:szCs w:val="24"/>
          <w:highlight w:val="none"/>
        </w:rPr>
        <w:t>:00（北京时间）前将报告送至常州工业职业技术学院国有资产管理处（图文楼100</w:t>
      </w:r>
      <w:r>
        <w:rPr>
          <w:rFonts w:hint="eastAsia"/>
          <w:sz w:val="24"/>
          <w:szCs w:val="24"/>
          <w:highlight w:val="none"/>
          <w:lang w:val="en-US"/>
        </w:rPr>
        <w:t>9</w:t>
      </w:r>
      <w:r>
        <w:rPr>
          <w:rFonts w:hint="eastAsia"/>
          <w:sz w:val="24"/>
          <w:szCs w:val="24"/>
          <w:highlight w:val="none"/>
        </w:rPr>
        <w:t>室）。联系人：王老师</w:t>
      </w:r>
      <w:r>
        <w:rPr>
          <w:rFonts w:hint="eastAsia"/>
          <w:sz w:val="24"/>
          <w:szCs w:val="24"/>
          <w:highlight w:val="none"/>
          <w:lang w:val="en-US"/>
        </w:rPr>
        <w:t xml:space="preserve"> </w:t>
      </w:r>
      <w:r>
        <w:rPr>
          <w:rFonts w:hint="eastAsia"/>
          <w:sz w:val="24"/>
          <w:szCs w:val="24"/>
          <w:highlight w:val="none"/>
        </w:rPr>
        <w:t>0519-8633</w:t>
      </w:r>
      <w:r>
        <w:rPr>
          <w:rFonts w:hint="eastAsia"/>
          <w:sz w:val="24"/>
          <w:szCs w:val="24"/>
          <w:highlight w:val="none"/>
          <w:lang w:val="en-US"/>
        </w:rPr>
        <w:t>5066</w:t>
      </w:r>
      <w:r>
        <w:rPr>
          <w:rFonts w:hint="eastAsia"/>
          <w:sz w:val="24"/>
          <w:szCs w:val="24"/>
          <w:highlight w:val="none"/>
        </w:rPr>
        <w:t>。</w:t>
      </w:r>
    </w:p>
    <w:p w14:paraId="607F8C19">
      <w:pPr>
        <w:snapToGrid w:val="0"/>
        <w:spacing w:line="400" w:lineRule="exact"/>
        <w:ind w:firstLine="480" w:firstLineChars="200"/>
        <w:rPr>
          <w:rFonts w:hint="eastAsia"/>
          <w:sz w:val="24"/>
          <w:szCs w:val="24"/>
          <w:highlight w:val="none"/>
        </w:rPr>
      </w:pPr>
      <w:r>
        <w:rPr>
          <w:rFonts w:hint="eastAsia"/>
          <w:sz w:val="24"/>
          <w:szCs w:val="24"/>
          <w:highlight w:val="none"/>
        </w:rPr>
        <w:t>递交方式二：邮寄送达至常州市武进区鸣新中路28号常州工业职业技术学院图文楼100</w:t>
      </w:r>
      <w:r>
        <w:rPr>
          <w:rFonts w:hint="eastAsia"/>
          <w:sz w:val="24"/>
          <w:szCs w:val="24"/>
          <w:highlight w:val="none"/>
          <w:lang w:val="en-US"/>
        </w:rPr>
        <w:t>9</w:t>
      </w:r>
      <w:r>
        <w:rPr>
          <w:rFonts w:hint="eastAsia"/>
          <w:sz w:val="24"/>
          <w:szCs w:val="24"/>
          <w:highlight w:val="none"/>
        </w:rPr>
        <w:t xml:space="preserve">室 </w:t>
      </w:r>
      <w:r>
        <w:rPr>
          <w:rFonts w:hint="eastAsia"/>
          <w:sz w:val="24"/>
          <w:szCs w:val="24"/>
          <w:highlight w:val="none"/>
          <w:lang w:val="en-US"/>
        </w:rPr>
        <w:t xml:space="preserve"> </w:t>
      </w:r>
      <w:r>
        <w:rPr>
          <w:rFonts w:hint="eastAsia"/>
          <w:sz w:val="24"/>
          <w:szCs w:val="24"/>
          <w:highlight w:val="none"/>
        </w:rPr>
        <w:t>收件人：王老师</w:t>
      </w:r>
      <w:r>
        <w:rPr>
          <w:rFonts w:hint="eastAsia"/>
          <w:sz w:val="24"/>
          <w:szCs w:val="24"/>
          <w:highlight w:val="none"/>
          <w:lang w:val="en-US"/>
        </w:rPr>
        <w:t xml:space="preserve"> </w:t>
      </w:r>
      <w:r>
        <w:rPr>
          <w:rFonts w:hint="eastAsia"/>
          <w:sz w:val="24"/>
          <w:szCs w:val="24"/>
          <w:highlight w:val="none"/>
        </w:rPr>
        <w:t>0519-8633</w:t>
      </w:r>
      <w:r>
        <w:rPr>
          <w:rFonts w:hint="eastAsia"/>
          <w:sz w:val="24"/>
          <w:szCs w:val="24"/>
          <w:highlight w:val="none"/>
          <w:lang w:val="en-US"/>
        </w:rPr>
        <w:t>5066</w:t>
      </w:r>
      <w:r>
        <w:rPr>
          <w:rFonts w:hint="eastAsia"/>
          <w:sz w:val="24"/>
          <w:szCs w:val="24"/>
          <w:highlight w:val="none"/>
        </w:rPr>
        <w:t>，</w:t>
      </w:r>
      <w:r>
        <w:rPr>
          <w:rFonts w:hint="eastAsia"/>
          <w:sz w:val="24"/>
          <w:szCs w:val="24"/>
          <w:highlight w:val="none"/>
          <w:lang w:val="en-US"/>
        </w:rPr>
        <w:t xml:space="preserve"> </w:t>
      </w:r>
      <w:r>
        <w:rPr>
          <w:rFonts w:hint="eastAsia"/>
          <w:sz w:val="24"/>
          <w:szCs w:val="24"/>
          <w:highlight w:val="none"/>
        </w:rPr>
        <w:t>邮寄接收截止时间：202</w:t>
      </w:r>
      <w:r>
        <w:rPr>
          <w:rFonts w:hint="eastAsia"/>
          <w:sz w:val="24"/>
          <w:szCs w:val="24"/>
          <w:highlight w:val="none"/>
          <w:lang w:val="en-US"/>
        </w:rPr>
        <w:t>5</w:t>
      </w:r>
      <w:r>
        <w:rPr>
          <w:rFonts w:hint="eastAsia"/>
          <w:sz w:val="24"/>
          <w:szCs w:val="24"/>
          <w:highlight w:val="none"/>
        </w:rPr>
        <w:t>年</w:t>
      </w:r>
      <w:r>
        <w:rPr>
          <w:rFonts w:hint="eastAsia"/>
          <w:sz w:val="24"/>
          <w:szCs w:val="24"/>
          <w:highlight w:val="none"/>
          <w:lang w:val="en-US"/>
        </w:rPr>
        <w:t>9</w:t>
      </w:r>
      <w:r>
        <w:rPr>
          <w:rFonts w:hint="eastAsia"/>
          <w:sz w:val="24"/>
          <w:szCs w:val="24"/>
          <w:highlight w:val="none"/>
        </w:rPr>
        <w:t>月</w:t>
      </w:r>
      <w:r>
        <w:rPr>
          <w:rFonts w:hint="eastAsia"/>
          <w:sz w:val="24"/>
          <w:szCs w:val="24"/>
          <w:highlight w:val="none"/>
          <w:lang w:val="en-US"/>
        </w:rPr>
        <w:t>1</w:t>
      </w:r>
      <w:r>
        <w:rPr>
          <w:rFonts w:hint="eastAsia"/>
          <w:sz w:val="24"/>
          <w:szCs w:val="24"/>
          <w:highlight w:val="none"/>
          <w:lang w:val="en-US" w:eastAsia="zh-CN"/>
        </w:rPr>
        <w:t>8</w:t>
      </w:r>
      <w:r>
        <w:rPr>
          <w:rFonts w:hint="eastAsia"/>
          <w:sz w:val="24"/>
          <w:szCs w:val="24"/>
          <w:highlight w:val="none"/>
        </w:rPr>
        <w:t>日</w:t>
      </w:r>
      <w:r>
        <w:rPr>
          <w:rFonts w:hint="eastAsia"/>
          <w:sz w:val="24"/>
          <w:szCs w:val="24"/>
          <w:highlight w:val="none"/>
          <w:lang w:val="en-US"/>
        </w:rPr>
        <w:t>9</w:t>
      </w:r>
      <w:r>
        <w:rPr>
          <w:rFonts w:hint="eastAsia"/>
          <w:sz w:val="24"/>
          <w:szCs w:val="24"/>
          <w:highlight w:val="none"/>
        </w:rPr>
        <w:t>:00（北京时间），邮寄接收以到达时间为准，请供应商自行考虑邮寄在途时间，确保在</w:t>
      </w:r>
      <w:r>
        <w:rPr>
          <w:rFonts w:hint="eastAsia"/>
          <w:sz w:val="24"/>
          <w:szCs w:val="24"/>
          <w:highlight w:val="none"/>
          <w:lang w:val="en-US"/>
        </w:rPr>
        <w:t>响应</w:t>
      </w:r>
      <w:r>
        <w:rPr>
          <w:rFonts w:hint="eastAsia"/>
          <w:sz w:val="24"/>
          <w:szCs w:val="24"/>
          <w:highlight w:val="none"/>
        </w:rPr>
        <w:t>文件递交截止时间前到达。</w:t>
      </w:r>
    </w:p>
    <w:p w14:paraId="182E8BC7">
      <w:pPr>
        <w:snapToGrid w:val="0"/>
        <w:spacing w:line="400" w:lineRule="exact"/>
        <w:ind w:firstLine="480" w:firstLineChars="200"/>
        <w:rPr>
          <w:rFonts w:hint="eastAsia"/>
          <w:sz w:val="24"/>
          <w:szCs w:val="24"/>
          <w:highlight w:val="none"/>
        </w:rPr>
      </w:pPr>
      <w:r>
        <w:rPr>
          <w:rFonts w:hint="eastAsia"/>
          <w:sz w:val="24"/>
          <w:szCs w:val="24"/>
          <w:highlight w:val="none"/>
        </w:rPr>
        <w:t>（三）</w:t>
      </w:r>
      <w:r>
        <w:rPr>
          <w:rFonts w:hint="eastAsia"/>
          <w:sz w:val="24"/>
          <w:szCs w:val="24"/>
          <w:highlight w:val="none"/>
          <w:lang w:val="en-US"/>
        </w:rPr>
        <w:t>采购</w:t>
      </w:r>
      <w:r>
        <w:rPr>
          <w:rFonts w:hint="eastAsia"/>
          <w:sz w:val="24"/>
          <w:szCs w:val="24"/>
          <w:highlight w:val="none"/>
        </w:rPr>
        <w:t>联系人及电话：王老师</w:t>
      </w:r>
      <w:r>
        <w:rPr>
          <w:rFonts w:hint="eastAsia"/>
          <w:sz w:val="24"/>
          <w:szCs w:val="24"/>
          <w:highlight w:val="none"/>
          <w:lang w:val="en-US"/>
        </w:rPr>
        <w:t xml:space="preserve"> </w:t>
      </w:r>
      <w:r>
        <w:rPr>
          <w:rFonts w:hint="eastAsia"/>
          <w:sz w:val="24"/>
          <w:szCs w:val="24"/>
          <w:highlight w:val="none"/>
        </w:rPr>
        <w:t>0519-8633</w:t>
      </w:r>
      <w:r>
        <w:rPr>
          <w:rFonts w:hint="eastAsia"/>
          <w:sz w:val="24"/>
          <w:szCs w:val="24"/>
          <w:highlight w:val="none"/>
          <w:lang w:val="en-US"/>
        </w:rPr>
        <w:t>5066</w:t>
      </w:r>
    </w:p>
    <w:p w14:paraId="4CB50BF6">
      <w:pPr>
        <w:snapToGrid w:val="0"/>
        <w:spacing w:line="400" w:lineRule="exact"/>
        <w:ind w:firstLine="480" w:firstLineChars="200"/>
        <w:rPr>
          <w:rFonts w:hint="eastAsia"/>
          <w:sz w:val="24"/>
          <w:szCs w:val="24"/>
          <w:highlight w:val="none"/>
          <w:lang w:val="en-US"/>
        </w:rPr>
      </w:pPr>
      <w:r>
        <w:rPr>
          <w:rFonts w:hint="eastAsia"/>
          <w:sz w:val="24"/>
          <w:szCs w:val="24"/>
          <w:highlight w:val="none"/>
        </w:rPr>
        <w:t>（四）</w:t>
      </w:r>
      <w:r>
        <w:rPr>
          <w:rFonts w:hint="eastAsia"/>
          <w:sz w:val="24"/>
          <w:szCs w:val="24"/>
          <w:highlight w:val="none"/>
          <w:lang w:val="en-US"/>
        </w:rPr>
        <w:t>项目</w:t>
      </w:r>
      <w:r>
        <w:rPr>
          <w:rFonts w:hint="eastAsia"/>
          <w:sz w:val="24"/>
          <w:szCs w:val="24"/>
          <w:highlight w:val="none"/>
        </w:rPr>
        <w:t>联系人及电话：周老师</w:t>
      </w:r>
      <w:r>
        <w:rPr>
          <w:rFonts w:hint="eastAsia"/>
          <w:sz w:val="24"/>
          <w:szCs w:val="24"/>
          <w:highlight w:val="none"/>
          <w:lang w:val="en-US"/>
        </w:rPr>
        <w:t xml:space="preserve"> 15861161192。</w:t>
      </w:r>
    </w:p>
    <w:p w14:paraId="5898BED2">
      <w:pPr>
        <w:snapToGrid w:val="0"/>
        <w:spacing w:line="400" w:lineRule="exact"/>
        <w:ind w:firstLine="482" w:firstLineChars="200"/>
        <w:rPr>
          <w:rFonts w:hint="eastAsia"/>
          <w:b/>
          <w:bCs/>
          <w:sz w:val="24"/>
          <w:szCs w:val="24"/>
          <w:highlight w:val="none"/>
        </w:rPr>
      </w:pPr>
      <w:r>
        <w:rPr>
          <w:rFonts w:hint="eastAsia"/>
          <w:b/>
          <w:bCs/>
          <w:sz w:val="24"/>
          <w:szCs w:val="24"/>
          <w:highlight w:val="none"/>
        </w:rPr>
        <w:t>十、评</w:t>
      </w:r>
      <w:r>
        <w:rPr>
          <w:rFonts w:hint="eastAsia"/>
          <w:b/>
          <w:bCs/>
          <w:sz w:val="24"/>
          <w:szCs w:val="24"/>
          <w:highlight w:val="none"/>
          <w:lang w:val="en-US"/>
        </w:rPr>
        <w:t>审</w:t>
      </w:r>
    </w:p>
    <w:p w14:paraId="76DD720D">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286D4EEA">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047939F5">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39B12267">
      <w:pPr>
        <w:snapToGrid w:val="0"/>
        <w:spacing w:line="400" w:lineRule="exact"/>
        <w:ind w:firstLine="480" w:firstLineChars="200"/>
        <w:rPr>
          <w:rFonts w:hint="eastAsia"/>
          <w:sz w:val="24"/>
          <w:szCs w:val="24"/>
        </w:rPr>
      </w:pPr>
      <w:r>
        <w:rPr>
          <w:rFonts w:hint="eastAsia"/>
          <w:sz w:val="24"/>
          <w:szCs w:val="24"/>
        </w:rPr>
        <w:t>2．保护招供应商合法权益；</w:t>
      </w:r>
    </w:p>
    <w:p w14:paraId="5B819E4F">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16A33530">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0E3C28EA">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34FA4E82">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01A29F3B">
      <w:pPr>
        <w:snapToGrid w:val="0"/>
        <w:spacing w:line="400" w:lineRule="exact"/>
        <w:ind w:firstLine="480" w:firstLineChars="200"/>
        <w:rPr>
          <w:rFonts w:hint="eastAsia"/>
          <w:sz w:val="24"/>
          <w:szCs w:val="24"/>
        </w:rPr>
      </w:pPr>
      <w:r>
        <w:rPr>
          <w:rFonts w:hint="eastAsia"/>
          <w:sz w:val="24"/>
          <w:szCs w:val="24"/>
        </w:rPr>
        <w:t>2．成交原则：在符合采购需求、质量和服务等要求且报价未超过最高限价为前提下，资格审核通过且最低投标报价的响应单位为成交供应商。若最低投标报价相同，则依次按质量保证期长优先、维修期限短优先、服务支持响应时间短优先的顺序排列选择成交供应商。</w:t>
      </w:r>
    </w:p>
    <w:p w14:paraId="56C35148">
      <w:pPr>
        <w:snapToGrid w:val="0"/>
        <w:spacing w:line="400" w:lineRule="exact"/>
        <w:ind w:firstLine="482" w:firstLineChars="200"/>
        <w:rPr>
          <w:rFonts w:hint="eastAsia"/>
          <w:b/>
          <w:bCs/>
          <w:sz w:val="24"/>
          <w:szCs w:val="24"/>
          <w:lang w:val="en-US"/>
        </w:rPr>
      </w:pPr>
      <w:r>
        <w:rPr>
          <w:rFonts w:hint="eastAsia"/>
          <w:b/>
          <w:bCs/>
          <w:sz w:val="24"/>
          <w:szCs w:val="24"/>
        </w:rPr>
        <w:t>十一、</w:t>
      </w:r>
      <w:r>
        <w:rPr>
          <w:rFonts w:hint="eastAsia"/>
          <w:b/>
          <w:bCs/>
          <w:sz w:val="24"/>
          <w:szCs w:val="24"/>
          <w:lang w:val="en-US"/>
        </w:rPr>
        <w:t>成交</w:t>
      </w:r>
    </w:p>
    <w:p w14:paraId="1E120F80">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35E9665C">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5608AE7D">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261ACDCC">
      <w:pPr>
        <w:snapToGrid w:val="0"/>
        <w:spacing w:line="400" w:lineRule="exact"/>
        <w:ind w:firstLine="480" w:firstLineChars="200"/>
        <w:rPr>
          <w:rFonts w:hint="eastAsia"/>
          <w:sz w:val="24"/>
          <w:szCs w:val="24"/>
        </w:rPr>
      </w:pPr>
      <w:r>
        <w:rPr>
          <w:rFonts w:hint="eastAsia"/>
          <w:sz w:val="24"/>
          <w:szCs w:val="24"/>
        </w:rPr>
        <w:t>（二）履约保证</w:t>
      </w:r>
    </w:p>
    <w:p w14:paraId="6D55E386">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13067269">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795FDAD1">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6D5A785D">
      <w:pPr>
        <w:snapToGrid w:val="0"/>
        <w:spacing w:line="400" w:lineRule="exact"/>
        <w:ind w:firstLine="480" w:firstLineChars="200"/>
        <w:rPr>
          <w:rFonts w:hint="eastAsia"/>
          <w:sz w:val="24"/>
          <w:szCs w:val="24"/>
        </w:rPr>
      </w:pPr>
      <w:r>
        <w:rPr>
          <w:rFonts w:hint="eastAsia"/>
          <w:sz w:val="24"/>
          <w:szCs w:val="24"/>
        </w:rPr>
        <w:t>（三）合同签订</w:t>
      </w:r>
    </w:p>
    <w:p w14:paraId="42C86C1D">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1DE876C5">
      <w:pPr>
        <w:snapToGrid w:val="0"/>
        <w:spacing w:line="400" w:lineRule="exact"/>
        <w:ind w:firstLine="482" w:firstLineChars="200"/>
        <w:rPr>
          <w:rFonts w:hint="eastAsia"/>
          <w:b/>
          <w:bCs/>
          <w:sz w:val="24"/>
          <w:szCs w:val="24"/>
        </w:rPr>
      </w:pPr>
      <w:r>
        <w:rPr>
          <w:rFonts w:hint="eastAsia"/>
          <w:b/>
          <w:bCs/>
          <w:sz w:val="24"/>
          <w:szCs w:val="24"/>
        </w:rPr>
        <w:t>十二、</w:t>
      </w:r>
      <w:r>
        <w:rPr>
          <w:rFonts w:hint="eastAsia"/>
          <w:b/>
          <w:bCs/>
          <w:sz w:val="24"/>
          <w:szCs w:val="24"/>
          <w:lang w:val="en-US"/>
        </w:rPr>
        <w:t>响应</w:t>
      </w:r>
      <w:r>
        <w:rPr>
          <w:rFonts w:hint="eastAsia"/>
          <w:b/>
          <w:bCs/>
          <w:sz w:val="24"/>
          <w:szCs w:val="24"/>
        </w:rPr>
        <w:t>文件有效期</w:t>
      </w:r>
    </w:p>
    <w:p w14:paraId="7A211C0F">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633E6A00">
      <w:pPr>
        <w:pStyle w:val="16"/>
        <w:snapToGrid w:val="0"/>
        <w:spacing w:line="360" w:lineRule="exact"/>
        <w:jc w:val="right"/>
        <w:rPr>
          <w:rFonts w:hint="eastAsia" w:hAnsi="宋体"/>
          <w:color w:val="auto"/>
          <w:lang w:val="zh-CN" w:bidi="zh-CN"/>
        </w:rPr>
      </w:pPr>
    </w:p>
    <w:p w14:paraId="6C757A42">
      <w:pPr>
        <w:pStyle w:val="16"/>
        <w:snapToGrid w:val="0"/>
        <w:spacing w:line="360" w:lineRule="exact"/>
        <w:jc w:val="both"/>
        <w:rPr>
          <w:rFonts w:hint="eastAsia" w:hAnsi="宋体"/>
          <w:color w:val="auto"/>
          <w:lang w:val="zh-CN" w:bidi="zh-CN"/>
        </w:rPr>
      </w:pPr>
    </w:p>
    <w:p w14:paraId="71E02445">
      <w:pPr>
        <w:pStyle w:val="16"/>
        <w:snapToGrid w:val="0"/>
        <w:spacing w:line="360" w:lineRule="exact"/>
        <w:jc w:val="right"/>
        <w:rPr>
          <w:rFonts w:hint="eastAsia" w:hAnsi="宋体"/>
          <w:color w:val="auto"/>
          <w:lang w:val="zh-CN" w:bidi="zh-CN"/>
        </w:rPr>
      </w:pPr>
      <w:r>
        <w:rPr>
          <w:rFonts w:hint="eastAsia" w:hAnsi="宋体"/>
          <w:color w:val="auto"/>
          <w:lang w:val="zh-CN" w:bidi="zh-CN"/>
        </w:rPr>
        <w:t xml:space="preserve">常州工业职业技术学院            </w:t>
      </w:r>
    </w:p>
    <w:p w14:paraId="3EDC534B">
      <w:pPr>
        <w:pStyle w:val="16"/>
        <w:snapToGrid w:val="0"/>
        <w:spacing w:line="360" w:lineRule="exact"/>
        <w:jc w:val="both"/>
        <w:rPr>
          <w:rFonts w:hint="eastAsia" w:hAnsi="宋体"/>
          <w:color w:val="auto"/>
          <w:lang w:val="zh-CN" w:bidi="zh-CN"/>
        </w:rPr>
      </w:pPr>
    </w:p>
    <w:p w14:paraId="25743133">
      <w:pPr>
        <w:pStyle w:val="16"/>
        <w:snapToGrid w:val="0"/>
        <w:spacing w:line="360" w:lineRule="exact"/>
        <w:jc w:val="right"/>
        <w:rPr>
          <w:b/>
        </w:rPr>
      </w:pPr>
      <w:r>
        <w:rPr>
          <w:rFonts w:hint="eastAsia" w:hAnsi="宋体"/>
          <w:color w:val="auto"/>
          <w:lang w:val="zh-CN" w:bidi="zh-CN"/>
        </w:rPr>
        <w:t xml:space="preserve">              </w:t>
      </w:r>
      <w:r>
        <w:rPr>
          <w:rFonts w:hint="eastAsia" w:hAnsi="宋体"/>
          <w:color w:val="auto"/>
          <w:lang w:bidi="zh-CN"/>
        </w:rPr>
        <w:t xml:space="preserve">                         </w:t>
      </w:r>
      <w:r>
        <w:rPr>
          <w:rFonts w:hint="eastAsia" w:hAnsi="宋体"/>
          <w:color w:val="auto"/>
          <w:lang w:val="zh-CN" w:bidi="zh-CN"/>
        </w:rPr>
        <w:t>202</w:t>
      </w:r>
      <w:r>
        <w:rPr>
          <w:rFonts w:hint="eastAsia" w:hAnsi="宋体"/>
          <w:color w:val="auto"/>
          <w:lang w:bidi="zh-CN"/>
        </w:rPr>
        <w:t>5</w:t>
      </w:r>
      <w:r>
        <w:rPr>
          <w:rFonts w:hint="eastAsia" w:hAnsi="宋体"/>
          <w:color w:val="auto"/>
          <w:lang w:val="zh-CN" w:bidi="zh-CN"/>
        </w:rPr>
        <w:t>年</w:t>
      </w:r>
      <w:r>
        <w:rPr>
          <w:rFonts w:hint="eastAsia" w:hAnsi="宋体"/>
          <w:color w:val="auto"/>
          <w:lang w:bidi="zh-CN"/>
        </w:rPr>
        <w:t>9</w:t>
      </w:r>
      <w:r>
        <w:rPr>
          <w:rFonts w:hint="eastAsia" w:hAnsi="宋体"/>
          <w:color w:val="auto"/>
          <w:lang w:val="zh-CN" w:bidi="zh-CN"/>
        </w:rPr>
        <w:t>月</w:t>
      </w:r>
      <w:r>
        <w:rPr>
          <w:rFonts w:hint="eastAsia" w:hAnsi="宋体"/>
          <w:color w:val="auto"/>
          <w:lang w:val="en-US" w:bidi="zh-CN"/>
        </w:rPr>
        <w:t>9</w:t>
      </w:r>
      <w:r>
        <w:rPr>
          <w:rFonts w:hint="eastAsia" w:hAnsi="宋体"/>
          <w:color w:val="auto"/>
          <w:lang w:val="zh-CN" w:bidi="zh-CN"/>
        </w:rPr>
        <w:t>日</w:t>
      </w:r>
      <w:bookmarkStart w:id="0" w:name="_Toc308700881"/>
    </w:p>
    <w:p w14:paraId="759039E8">
      <w:pPr>
        <w:rPr>
          <w:rFonts w:hint="eastAsia"/>
          <w:b/>
          <w:sz w:val="24"/>
          <w:szCs w:val="24"/>
        </w:rPr>
      </w:pPr>
      <w:r>
        <w:rPr>
          <w:rFonts w:hint="eastAsia"/>
          <w:b/>
          <w:sz w:val="24"/>
          <w:szCs w:val="24"/>
        </w:rPr>
        <w:br w:type="page"/>
      </w:r>
    </w:p>
    <w:p w14:paraId="390A64F4">
      <w:pPr>
        <w:spacing w:line="420" w:lineRule="exact"/>
        <w:rPr>
          <w:rFonts w:hint="eastAsia"/>
          <w:b/>
          <w:sz w:val="24"/>
          <w:szCs w:val="24"/>
        </w:rPr>
      </w:pPr>
      <w:r>
        <w:rPr>
          <w:rFonts w:hint="eastAsia"/>
          <w:b/>
          <w:sz w:val="24"/>
          <w:szCs w:val="24"/>
        </w:rPr>
        <w:t>十</w:t>
      </w:r>
      <w:r>
        <w:rPr>
          <w:rFonts w:hint="eastAsia"/>
          <w:b/>
          <w:sz w:val="24"/>
          <w:szCs w:val="24"/>
          <w:lang w:val="en-US"/>
        </w:rPr>
        <w:t>三</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5ECFBF3A">
      <w:pPr>
        <w:rPr>
          <w:rFonts w:hint="eastAsia"/>
          <w:b/>
          <w:bCs/>
          <w:sz w:val="24"/>
          <w:szCs w:val="24"/>
        </w:rPr>
      </w:pPr>
    </w:p>
    <w:p w14:paraId="62E8050F">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7A170D5A">
      <w:pPr>
        <w:rPr>
          <w:rFonts w:hint="eastAsia"/>
          <w:sz w:val="24"/>
          <w:szCs w:val="24"/>
        </w:rPr>
      </w:pPr>
    </w:p>
    <w:p w14:paraId="61682E07">
      <w:pPr>
        <w:rPr>
          <w:rFonts w:hint="eastAsia"/>
          <w:sz w:val="24"/>
          <w:szCs w:val="24"/>
        </w:rPr>
      </w:pPr>
    </w:p>
    <w:p w14:paraId="74BAB7F4">
      <w:pPr>
        <w:rPr>
          <w:rFonts w:hint="eastAsia"/>
          <w:sz w:val="24"/>
          <w:szCs w:val="24"/>
        </w:rPr>
      </w:pPr>
    </w:p>
    <w:p w14:paraId="3A2FFDAF">
      <w:pPr>
        <w:pStyle w:val="2"/>
        <w:rPr>
          <w:rFonts w:hint="eastAsia" w:ascii="宋体" w:hAnsi="宋体" w:eastAsia="宋体"/>
          <w:sz w:val="24"/>
          <w:szCs w:val="24"/>
        </w:rPr>
      </w:pPr>
    </w:p>
    <w:p w14:paraId="5E23E7BB">
      <w:pPr>
        <w:spacing w:line="480" w:lineRule="auto"/>
        <w:jc w:val="center"/>
        <w:rPr>
          <w:rFonts w:hint="eastAsia"/>
          <w:sz w:val="24"/>
          <w:szCs w:val="24"/>
          <w:u w:val="single"/>
        </w:rPr>
      </w:pPr>
      <w:r>
        <w:rPr>
          <w:rFonts w:hint="eastAsia"/>
          <w:sz w:val="24"/>
          <w:szCs w:val="24"/>
          <w:u w:val="single"/>
        </w:rPr>
        <w:t xml:space="preserve">                            项目</w:t>
      </w:r>
    </w:p>
    <w:p w14:paraId="227DE3E0">
      <w:pPr>
        <w:spacing w:line="480" w:lineRule="auto"/>
        <w:jc w:val="center"/>
        <w:rPr>
          <w:rFonts w:hint="eastAsia"/>
          <w:sz w:val="24"/>
          <w:szCs w:val="24"/>
          <w:lang w:val="en-US"/>
        </w:rPr>
      </w:pPr>
    </w:p>
    <w:p w14:paraId="529BD447">
      <w:pPr>
        <w:spacing w:line="480" w:lineRule="auto"/>
        <w:jc w:val="center"/>
        <w:rPr>
          <w:rFonts w:hint="eastAsia"/>
          <w:sz w:val="24"/>
          <w:szCs w:val="24"/>
          <w:lang w:val="en-US"/>
        </w:rPr>
      </w:pPr>
    </w:p>
    <w:p w14:paraId="3F2B81B5">
      <w:pPr>
        <w:spacing w:line="480" w:lineRule="auto"/>
        <w:jc w:val="center"/>
        <w:rPr>
          <w:rFonts w:hint="eastAsia"/>
          <w:sz w:val="24"/>
          <w:szCs w:val="24"/>
          <w:lang w:val="en-US"/>
        </w:rPr>
      </w:pPr>
      <w:r>
        <w:rPr>
          <w:rFonts w:hint="eastAsia"/>
          <w:sz w:val="24"/>
          <w:szCs w:val="24"/>
          <w:lang w:val="en-US"/>
        </w:rPr>
        <w:t>响</w:t>
      </w:r>
    </w:p>
    <w:p w14:paraId="031BD566">
      <w:pPr>
        <w:spacing w:line="480" w:lineRule="auto"/>
        <w:jc w:val="center"/>
        <w:rPr>
          <w:rFonts w:hint="eastAsia"/>
          <w:sz w:val="24"/>
          <w:szCs w:val="24"/>
        </w:rPr>
      </w:pPr>
      <w:r>
        <w:rPr>
          <w:rFonts w:hint="eastAsia"/>
          <w:sz w:val="24"/>
          <w:szCs w:val="24"/>
          <w:lang w:val="en-US"/>
        </w:rPr>
        <w:t>应</w:t>
      </w:r>
    </w:p>
    <w:p w14:paraId="5DD658F5">
      <w:pPr>
        <w:spacing w:line="480" w:lineRule="auto"/>
        <w:jc w:val="center"/>
        <w:rPr>
          <w:rFonts w:hint="eastAsia"/>
          <w:sz w:val="24"/>
          <w:szCs w:val="24"/>
        </w:rPr>
      </w:pPr>
      <w:r>
        <w:rPr>
          <w:rFonts w:hint="eastAsia"/>
          <w:sz w:val="24"/>
          <w:szCs w:val="24"/>
        </w:rPr>
        <w:t>文</w:t>
      </w:r>
    </w:p>
    <w:p w14:paraId="031FA3F9">
      <w:pPr>
        <w:spacing w:line="480" w:lineRule="auto"/>
        <w:jc w:val="center"/>
        <w:rPr>
          <w:rFonts w:hint="eastAsia"/>
          <w:sz w:val="24"/>
          <w:szCs w:val="24"/>
        </w:rPr>
      </w:pPr>
      <w:r>
        <w:rPr>
          <w:rFonts w:hint="eastAsia"/>
          <w:sz w:val="24"/>
          <w:szCs w:val="24"/>
        </w:rPr>
        <w:t>件</w:t>
      </w:r>
    </w:p>
    <w:p w14:paraId="6FE24053">
      <w:pPr>
        <w:tabs>
          <w:tab w:val="left" w:pos="840"/>
          <w:tab w:val="left" w:pos="8280"/>
        </w:tabs>
        <w:ind w:firstLine="948" w:firstLineChars="395"/>
        <w:rPr>
          <w:rFonts w:hint="eastAsia"/>
          <w:sz w:val="24"/>
          <w:szCs w:val="24"/>
        </w:rPr>
      </w:pPr>
    </w:p>
    <w:p w14:paraId="55CAAB30">
      <w:pPr>
        <w:tabs>
          <w:tab w:val="left" w:pos="840"/>
          <w:tab w:val="left" w:pos="8280"/>
        </w:tabs>
        <w:ind w:firstLine="948" w:firstLineChars="395"/>
        <w:rPr>
          <w:rFonts w:hint="eastAsia"/>
          <w:sz w:val="24"/>
          <w:szCs w:val="24"/>
        </w:rPr>
      </w:pPr>
      <w:r>
        <w:rPr>
          <w:rFonts w:hint="eastAsia"/>
          <w:sz w:val="24"/>
          <w:szCs w:val="24"/>
        </w:rPr>
        <w:t>申购单号：</w:t>
      </w:r>
    </w:p>
    <w:p w14:paraId="5B1624BB">
      <w:pPr>
        <w:tabs>
          <w:tab w:val="left" w:pos="840"/>
          <w:tab w:val="left" w:pos="8280"/>
        </w:tabs>
        <w:ind w:firstLine="948" w:firstLineChars="395"/>
        <w:rPr>
          <w:rFonts w:hint="eastAsia"/>
          <w:sz w:val="24"/>
          <w:szCs w:val="24"/>
        </w:rPr>
      </w:pPr>
      <w:r>
        <w:rPr>
          <w:rFonts w:hint="eastAsia"/>
          <w:sz w:val="24"/>
          <w:szCs w:val="24"/>
        </w:rPr>
        <w:t>项目名称：</w:t>
      </w:r>
    </w:p>
    <w:p w14:paraId="7B8C0108">
      <w:pPr>
        <w:tabs>
          <w:tab w:val="left" w:pos="840"/>
          <w:tab w:val="left" w:pos="8280"/>
        </w:tabs>
        <w:ind w:firstLine="948" w:firstLineChars="395"/>
        <w:rPr>
          <w:rFonts w:hint="eastAsia"/>
          <w:sz w:val="24"/>
          <w:szCs w:val="24"/>
        </w:rPr>
      </w:pPr>
      <w:r>
        <w:rPr>
          <w:rFonts w:hint="eastAsia"/>
          <w:sz w:val="24"/>
          <w:szCs w:val="24"/>
        </w:rPr>
        <w:t xml:space="preserve">供应商（盖章）： </w:t>
      </w:r>
    </w:p>
    <w:p w14:paraId="45108DB6">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2719580F">
      <w:pPr>
        <w:spacing w:line="360" w:lineRule="exact"/>
        <w:ind w:firstLine="2520" w:firstLineChars="1050"/>
        <w:rPr>
          <w:rFonts w:hint="eastAsia"/>
          <w:sz w:val="24"/>
          <w:szCs w:val="24"/>
        </w:rPr>
      </w:pPr>
    </w:p>
    <w:p w14:paraId="1254023B">
      <w:pPr>
        <w:spacing w:line="360" w:lineRule="exact"/>
        <w:rPr>
          <w:rFonts w:hint="eastAsia"/>
          <w:sz w:val="24"/>
          <w:szCs w:val="24"/>
        </w:rPr>
      </w:pPr>
    </w:p>
    <w:p w14:paraId="3BE64F8D">
      <w:pPr>
        <w:spacing w:line="360" w:lineRule="exact"/>
        <w:jc w:val="center"/>
        <w:rPr>
          <w:rFonts w:hint="eastAsia"/>
          <w:sz w:val="24"/>
          <w:szCs w:val="24"/>
        </w:rPr>
      </w:pPr>
      <w:r>
        <w:rPr>
          <w:rFonts w:hint="eastAsia"/>
          <w:sz w:val="24"/>
          <w:szCs w:val="24"/>
        </w:rPr>
        <w:t>二 ○二五年  月  日</w:t>
      </w:r>
    </w:p>
    <w:p w14:paraId="0D869DF5">
      <w:pPr>
        <w:rPr>
          <w:rFonts w:hint="eastAsia"/>
          <w:sz w:val="24"/>
          <w:szCs w:val="24"/>
        </w:rPr>
      </w:pPr>
    </w:p>
    <w:p w14:paraId="0066694B">
      <w:pPr>
        <w:rPr>
          <w:rFonts w:hint="eastAsia"/>
          <w:sz w:val="24"/>
          <w:szCs w:val="24"/>
        </w:rPr>
      </w:pPr>
    </w:p>
    <w:p w14:paraId="73E218F1">
      <w:pPr>
        <w:rPr>
          <w:rFonts w:hint="eastAsia"/>
          <w:sz w:val="24"/>
          <w:szCs w:val="24"/>
        </w:rPr>
      </w:pPr>
    </w:p>
    <w:p w14:paraId="43E3C652">
      <w:pPr>
        <w:spacing w:line="360" w:lineRule="auto"/>
        <w:rPr>
          <w:rFonts w:hint="eastAsia"/>
          <w:b/>
          <w:bCs/>
          <w:sz w:val="24"/>
          <w:szCs w:val="24"/>
        </w:rPr>
      </w:pPr>
    </w:p>
    <w:p w14:paraId="143C07E4">
      <w:pPr>
        <w:spacing w:line="360" w:lineRule="auto"/>
        <w:rPr>
          <w:rFonts w:hint="eastAsia"/>
          <w:b/>
          <w:bCs/>
          <w:sz w:val="24"/>
          <w:szCs w:val="24"/>
        </w:rPr>
      </w:pPr>
    </w:p>
    <w:p w14:paraId="5E076FF9">
      <w:pPr>
        <w:spacing w:line="360" w:lineRule="auto"/>
        <w:rPr>
          <w:rFonts w:hint="eastAsia"/>
          <w:b/>
          <w:bCs/>
          <w:sz w:val="24"/>
          <w:szCs w:val="24"/>
        </w:rPr>
      </w:pPr>
    </w:p>
    <w:p w14:paraId="5E5F7B7F">
      <w:pPr>
        <w:spacing w:line="360" w:lineRule="auto"/>
        <w:rPr>
          <w:rFonts w:hint="eastAsia"/>
          <w:b/>
          <w:bCs/>
          <w:sz w:val="24"/>
          <w:szCs w:val="24"/>
        </w:rPr>
      </w:pPr>
    </w:p>
    <w:p w14:paraId="1011A163">
      <w:pPr>
        <w:spacing w:line="360" w:lineRule="auto"/>
        <w:rPr>
          <w:rFonts w:hint="eastAsia"/>
          <w:b/>
          <w:bCs/>
          <w:sz w:val="24"/>
          <w:szCs w:val="24"/>
        </w:rPr>
      </w:pPr>
    </w:p>
    <w:p w14:paraId="0F691C2C">
      <w:pPr>
        <w:spacing w:line="360" w:lineRule="auto"/>
        <w:rPr>
          <w:rFonts w:hint="eastAsia"/>
          <w:b/>
          <w:bCs/>
          <w:sz w:val="24"/>
          <w:szCs w:val="24"/>
        </w:rPr>
      </w:pPr>
    </w:p>
    <w:p w14:paraId="4E6A8938">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681EFCE3">
      <w:pPr>
        <w:pStyle w:val="16"/>
        <w:rPr>
          <w:rFonts w:hint="eastAsia" w:hAnsi="宋体"/>
        </w:rPr>
      </w:pPr>
    </w:p>
    <w:p w14:paraId="07D87E9D">
      <w:pPr>
        <w:pStyle w:val="16"/>
        <w:rPr>
          <w:rFonts w:hint="eastAsia" w:hAnsi="宋体"/>
        </w:rPr>
      </w:pPr>
    </w:p>
    <w:p w14:paraId="177E00F7">
      <w:pPr>
        <w:pStyle w:val="16"/>
        <w:rPr>
          <w:rFonts w:hint="eastAsia" w:hAnsi="宋体"/>
        </w:rPr>
      </w:pPr>
    </w:p>
    <w:p w14:paraId="57F7B27C">
      <w:pPr>
        <w:pStyle w:val="16"/>
        <w:rPr>
          <w:rFonts w:hint="eastAsia" w:hAnsi="宋体"/>
        </w:rPr>
      </w:pPr>
    </w:p>
    <w:p w14:paraId="54872613">
      <w:pPr>
        <w:pStyle w:val="16"/>
        <w:rPr>
          <w:rFonts w:hint="eastAsia" w:hAnsi="宋体"/>
        </w:rPr>
      </w:pPr>
    </w:p>
    <w:p w14:paraId="5FCC7760">
      <w:pPr>
        <w:pStyle w:val="16"/>
        <w:rPr>
          <w:rFonts w:hint="eastAsia" w:hAnsi="宋体"/>
        </w:rPr>
      </w:pPr>
    </w:p>
    <w:p w14:paraId="420C7ADC">
      <w:pPr>
        <w:pStyle w:val="16"/>
        <w:rPr>
          <w:rFonts w:hint="eastAsia" w:hAnsi="宋体"/>
        </w:rPr>
      </w:pPr>
    </w:p>
    <w:p w14:paraId="73D233B8">
      <w:pPr>
        <w:pStyle w:val="16"/>
        <w:rPr>
          <w:rFonts w:hint="eastAsia" w:hAnsi="宋体"/>
        </w:rPr>
      </w:pPr>
    </w:p>
    <w:p w14:paraId="621705F7">
      <w:pPr>
        <w:pStyle w:val="16"/>
        <w:rPr>
          <w:rFonts w:hint="eastAsia" w:hAnsi="宋体"/>
        </w:rPr>
      </w:pPr>
    </w:p>
    <w:p w14:paraId="284CB2C4">
      <w:pPr>
        <w:pStyle w:val="16"/>
        <w:rPr>
          <w:rFonts w:hint="eastAsia" w:hAnsi="宋体"/>
        </w:rPr>
      </w:pPr>
    </w:p>
    <w:p w14:paraId="2172E179">
      <w:pPr>
        <w:pStyle w:val="16"/>
        <w:rPr>
          <w:rFonts w:hint="eastAsia" w:hAnsi="宋体"/>
        </w:rPr>
      </w:pPr>
    </w:p>
    <w:p w14:paraId="4F409162">
      <w:pPr>
        <w:pStyle w:val="16"/>
        <w:rPr>
          <w:rFonts w:hint="eastAsia" w:hAnsi="宋体"/>
        </w:rPr>
      </w:pPr>
    </w:p>
    <w:p w14:paraId="7B163FCE">
      <w:pPr>
        <w:pStyle w:val="16"/>
        <w:rPr>
          <w:rFonts w:hint="eastAsia" w:hAnsi="宋体"/>
        </w:rPr>
      </w:pPr>
    </w:p>
    <w:p w14:paraId="1F9AAE8F">
      <w:pPr>
        <w:pStyle w:val="16"/>
        <w:rPr>
          <w:rFonts w:hint="eastAsia" w:hAnsi="宋体"/>
        </w:rPr>
      </w:pPr>
    </w:p>
    <w:p w14:paraId="0C276D02">
      <w:pPr>
        <w:pStyle w:val="16"/>
        <w:rPr>
          <w:rFonts w:hint="eastAsia" w:hAnsi="宋体"/>
        </w:rPr>
      </w:pPr>
    </w:p>
    <w:p w14:paraId="5F8D9D06">
      <w:pPr>
        <w:pStyle w:val="16"/>
        <w:rPr>
          <w:rFonts w:hint="eastAsia" w:hAnsi="宋体"/>
        </w:rPr>
      </w:pPr>
    </w:p>
    <w:p w14:paraId="56CDCAF7">
      <w:pPr>
        <w:pStyle w:val="16"/>
        <w:rPr>
          <w:rFonts w:hint="eastAsia" w:hAnsi="宋体"/>
        </w:rPr>
      </w:pPr>
    </w:p>
    <w:p w14:paraId="2FF05321">
      <w:pPr>
        <w:pStyle w:val="16"/>
        <w:rPr>
          <w:rFonts w:hint="eastAsia" w:hAnsi="宋体"/>
        </w:rPr>
      </w:pPr>
    </w:p>
    <w:p w14:paraId="31B1D3F5">
      <w:pPr>
        <w:pStyle w:val="16"/>
        <w:rPr>
          <w:rFonts w:hint="eastAsia" w:hAnsi="宋体"/>
        </w:rPr>
      </w:pPr>
    </w:p>
    <w:p w14:paraId="0E1D35F9">
      <w:pPr>
        <w:pStyle w:val="16"/>
        <w:rPr>
          <w:rFonts w:hint="eastAsia" w:hAnsi="宋体"/>
        </w:rPr>
      </w:pPr>
    </w:p>
    <w:p w14:paraId="11AC4E60">
      <w:pPr>
        <w:pStyle w:val="16"/>
        <w:rPr>
          <w:rFonts w:hint="eastAsia" w:hAnsi="宋体"/>
        </w:rPr>
      </w:pPr>
    </w:p>
    <w:p w14:paraId="1A478634">
      <w:pPr>
        <w:pStyle w:val="16"/>
        <w:rPr>
          <w:rFonts w:hint="eastAsia" w:hAnsi="宋体"/>
        </w:rPr>
      </w:pPr>
    </w:p>
    <w:p w14:paraId="44F43DC0">
      <w:pPr>
        <w:pStyle w:val="16"/>
        <w:rPr>
          <w:rFonts w:hint="eastAsia" w:hAnsi="宋体"/>
        </w:rPr>
      </w:pPr>
    </w:p>
    <w:p w14:paraId="68F1C5D1">
      <w:pPr>
        <w:pStyle w:val="16"/>
        <w:rPr>
          <w:rFonts w:hint="eastAsia" w:hAnsi="宋体"/>
        </w:rPr>
      </w:pPr>
    </w:p>
    <w:p w14:paraId="1E3EBF51">
      <w:pPr>
        <w:pStyle w:val="16"/>
        <w:rPr>
          <w:rFonts w:hint="eastAsia" w:hAnsi="宋体"/>
        </w:rPr>
      </w:pPr>
    </w:p>
    <w:p w14:paraId="683E387A">
      <w:pPr>
        <w:pStyle w:val="16"/>
        <w:rPr>
          <w:rFonts w:hint="eastAsia" w:hAnsi="宋体"/>
        </w:rPr>
      </w:pPr>
    </w:p>
    <w:p w14:paraId="3609870C">
      <w:pPr>
        <w:pStyle w:val="16"/>
        <w:rPr>
          <w:rFonts w:hint="eastAsia" w:hAnsi="宋体"/>
        </w:rPr>
      </w:pPr>
    </w:p>
    <w:p w14:paraId="268EB253">
      <w:pPr>
        <w:pStyle w:val="16"/>
        <w:rPr>
          <w:rFonts w:hint="eastAsia" w:hAnsi="宋体"/>
        </w:rPr>
      </w:pPr>
    </w:p>
    <w:p w14:paraId="4B5BE142">
      <w:pPr>
        <w:pStyle w:val="16"/>
        <w:rPr>
          <w:rFonts w:hint="eastAsia" w:hAnsi="宋体"/>
        </w:rPr>
      </w:pPr>
    </w:p>
    <w:p w14:paraId="1EDD8947">
      <w:pPr>
        <w:pStyle w:val="16"/>
        <w:rPr>
          <w:rFonts w:hint="eastAsia" w:hAnsi="宋体"/>
        </w:rPr>
      </w:pPr>
    </w:p>
    <w:p w14:paraId="33E83CA4">
      <w:pPr>
        <w:pStyle w:val="16"/>
        <w:rPr>
          <w:rFonts w:hint="eastAsia" w:hAnsi="宋体"/>
        </w:rPr>
      </w:pPr>
    </w:p>
    <w:p w14:paraId="6F6B1CDE">
      <w:pPr>
        <w:pStyle w:val="16"/>
        <w:rPr>
          <w:rFonts w:hint="eastAsia" w:hAnsi="宋体"/>
        </w:rPr>
      </w:pPr>
    </w:p>
    <w:p w14:paraId="7B3F60D0">
      <w:pPr>
        <w:pStyle w:val="16"/>
        <w:rPr>
          <w:rFonts w:hint="eastAsia" w:hAnsi="宋体"/>
        </w:rPr>
      </w:pPr>
    </w:p>
    <w:p w14:paraId="4972089E">
      <w:pPr>
        <w:pStyle w:val="16"/>
        <w:rPr>
          <w:rFonts w:hint="eastAsia" w:hAnsi="宋体"/>
        </w:rPr>
      </w:pPr>
    </w:p>
    <w:p w14:paraId="36C17562">
      <w:pPr>
        <w:pStyle w:val="16"/>
        <w:rPr>
          <w:rFonts w:hint="eastAsia" w:hAnsi="宋体"/>
        </w:rPr>
      </w:pPr>
    </w:p>
    <w:p w14:paraId="36C0FE3A">
      <w:pPr>
        <w:pStyle w:val="16"/>
        <w:rPr>
          <w:rFonts w:hint="eastAsia" w:hAnsi="宋体"/>
        </w:rPr>
      </w:pPr>
    </w:p>
    <w:p w14:paraId="24E5D7CE">
      <w:pPr>
        <w:spacing w:line="360" w:lineRule="auto"/>
        <w:rPr>
          <w:rFonts w:hint="eastAsia"/>
          <w:b/>
          <w:bCs/>
          <w:sz w:val="24"/>
          <w:szCs w:val="24"/>
        </w:rPr>
      </w:pPr>
    </w:p>
    <w:p w14:paraId="2094C06C">
      <w:pPr>
        <w:spacing w:line="360" w:lineRule="auto"/>
        <w:rPr>
          <w:rFonts w:hint="eastAsia"/>
          <w:b/>
          <w:bCs/>
          <w:sz w:val="24"/>
          <w:szCs w:val="24"/>
        </w:rPr>
      </w:pPr>
    </w:p>
    <w:p w14:paraId="05A6A6C3">
      <w:pPr>
        <w:spacing w:line="360" w:lineRule="auto"/>
        <w:rPr>
          <w:rFonts w:hint="eastAsia"/>
          <w:b/>
          <w:bCs/>
          <w:sz w:val="24"/>
          <w:szCs w:val="24"/>
        </w:rPr>
      </w:pPr>
    </w:p>
    <w:p w14:paraId="65582ACE">
      <w:pPr>
        <w:spacing w:line="360" w:lineRule="auto"/>
        <w:rPr>
          <w:rFonts w:hint="eastAsia"/>
          <w:b/>
          <w:bCs/>
          <w:sz w:val="24"/>
          <w:szCs w:val="24"/>
        </w:rPr>
      </w:pPr>
    </w:p>
    <w:p w14:paraId="026F01DF">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77A7841A">
      <w:pPr>
        <w:spacing w:line="360" w:lineRule="auto"/>
        <w:rPr>
          <w:rFonts w:hint="eastAsia"/>
          <w:sz w:val="24"/>
          <w:szCs w:val="24"/>
        </w:rPr>
      </w:pPr>
    </w:p>
    <w:p w14:paraId="7083CD36">
      <w:pPr>
        <w:adjustRightInd w:val="0"/>
        <w:spacing w:line="360" w:lineRule="exact"/>
        <w:jc w:val="center"/>
        <w:textAlignment w:val="baseline"/>
        <w:rPr>
          <w:rFonts w:hint="eastAsia"/>
          <w:b/>
          <w:sz w:val="24"/>
          <w:szCs w:val="24"/>
        </w:rPr>
      </w:pPr>
      <w:r>
        <w:rPr>
          <w:rFonts w:hint="eastAsia"/>
          <w:b/>
          <w:sz w:val="24"/>
          <w:szCs w:val="24"/>
        </w:rPr>
        <w:t>授权委托书</w:t>
      </w:r>
    </w:p>
    <w:p w14:paraId="0B647373">
      <w:pPr>
        <w:ind w:left="1260"/>
        <w:rPr>
          <w:rFonts w:hint="eastAsia"/>
          <w:sz w:val="24"/>
          <w:szCs w:val="24"/>
        </w:rPr>
      </w:pPr>
    </w:p>
    <w:p w14:paraId="27ADCCBC">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5194067D">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36C9BA1C">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73F58FB2">
      <w:pPr>
        <w:adjustRightInd w:val="0"/>
        <w:snapToGrid w:val="0"/>
        <w:spacing w:line="420" w:lineRule="exact"/>
        <w:rPr>
          <w:rFonts w:hint="eastAsia"/>
          <w:sz w:val="24"/>
          <w:szCs w:val="24"/>
        </w:rPr>
      </w:pPr>
    </w:p>
    <w:p w14:paraId="2E96A377">
      <w:pPr>
        <w:adjustRightInd w:val="0"/>
        <w:snapToGrid w:val="0"/>
        <w:spacing w:line="420" w:lineRule="exact"/>
        <w:rPr>
          <w:rFonts w:hint="eastAsia"/>
          <w:sz w:val="24"/>
          <w:szCs w:val="24"/>
        </w:rPr>
      </w:pPr>
      <w:r>
        <w:rPr>
          <w:rFonts w:hint="eastAsia"/>
          <w:sz w:val="24"/>
          <w:szCs w:val="24"/>
        </w:rPr>
        <w:t>法定代表人签字或签章：                            日期：</w:t>
      </w:r>
    </w:p>
    <w:p w14:paraId="6409D330">
      <w:pPr>
        <w:spacing w:line="420" w:lineRule="exact"/>
        <w:rPr>
          <w:rFonts w:hint="eastAsia"/>
          <w:sz w:val="24"/>
          <w:szCs w:val="24"/>
        </w:rPr>
      </w:pPr>
      <w:r>
        <w:rPr>
          <w:rFonts w:hint="eastAsia"/>
          <w:sz w:val="24"/>
          <w:szCs w:val="24"/>
        </w:rPr>
        <w:t>职务：                                       联系电话：</w:t>
      </w:r>
    </w:p>
    <w:p w14:paraId="67F7B2CD">
      <w:pPr>
        <w:spacing w:line="420" w:lineRule="exact"/>
        <w:rPr>
          <w:rFonts w:hint="eastAsia"/>
          <w:sz w:val="24"/>
          <w:szCs w:val="24"/>
        </w:rPr>
      </w:pPr>
      <w:r>
        <w:rPr>
          <w:rFonts w:hint="eastAsia"/>
          <w:sz w:val="24"/>
          <w:szCs w:val="24"/>
        </w:rPr>
        <w:t>单位名称：                                   地址：</w:t>
      </w:r>
    </w:p>
    <w:p w14:paraId="24933E90">
      <w:pPr>
        <w:spacing w:line="420" w:lineRule="exact"/>
        <w:rPr>
          <w:rFonts w:hint="eastAsia"/>
          <w:sz w:val="24"/>
          <w:szCs w:val="24"/>
        </w:rPr>
      </w:pPr>
      <w:r>
        <w:rPr>
          <w:rFonts w:hint="eastAsia"/>
          <w:sz w:val="24"/>
          <w:szCs w:val="24"/>
        </w:rPr>
        <w:t>身份证号码：</w:t>
      </w:r>
    </w:p>
    <w:p w14:paraId="3FD3D6DB">
      <w:pPr>
        <w:spacing w:line="420" w:lineRule="exact"/>
        <w:rPr>
          <w:rFonts w:hint="eastAsia"/>
          <w:sz w:val="24"/>
          <w:szCs w:val="24"/>
        </w:rPr>
      </w:pPr>
      <w:r>
        <w:rPr>
          <w:rFonts w:hint="eastAsia"/>
          <w:sz w:val="24"/>
          <w:szCs w:val="24"/>
        </w:rPr>
        <w:t>委托代理人（被授权人）签字或签章：           日期：</w:t>
      </w:r>
    </w:p>
    <w:p w14:paraId="3CE66068">
      <w:pPr>
        <w:spacing w:line="420" w:lineRule="exact"/>
        <w:rPr>
          <w:rFonts w:hint="eastAsia"/>
          <w:sz w:val="24"/>
          <w:szCs w:val="24"/>
        </w:rPr>
      </w:pPr>
      <w:r>
        <w:rPr>
          <w:rFonts w:hint="eastAsia"/>
          <w:sz w:val="24"/>
          <w:szCs w:val="24"/>
        </w:rPr>
        <w:t>职务：                                       联系电话：</w:t>
      </w:r>
    </w:p>
    <w:p w14:paraId="6D0D4F3E">
      <w:pPr>
        <w:spacing w:line="420" w:lineRule="exact"/>
        <w:rPr>
          <w:rFonts w:hint="eastAsia"/>
          <w:sz w:val="24"/>
          <w:szCs w:val="24"/>
        </w:rPr>
      </w:pPr>
      <w:r>
        <w:rPr>
          <w:rFonts w:hint="eastAsia"/>
          <w:sz w:val="24"/>
          <w:szCs w:val="24"/>
        </w:rPr>
        <w:t>单位名称：                                   地址：</w:t>
      </w:r>
    </w:p>
    <w:p w14:paraId="32A5F915">
      <w:pPr>
        <w:spacing w:line="420" w:lineRule="exact"/>
        <w:rPr>
          <w:rFonts w:hint="eastAsia"/>
          <w:sz w:val="24"/>
          <w:szCs w:val="24"/>
        </w:rPr>
      </w:pPr>
      <w:r>
        <w:rPr>
          <w:rFonts w:hint="eastAsia"/>
          <w:sz w:val="24"/>
          <w:szCs w:val="24"/>
        </w:rPr>
        <w:t>身份证号码：</w:t>
      </w:r>
    </w:p>
    <w:p w14:paraId="24516256">
      <w:pPr>
        <w:spacing w:line="420" w:lineRule="exact"/>
        <w:rPr>
          <w:rFonts w:hint="eastAsia"/>
          <w:sz w:val="24"/>
          <w:szCs w:val="24"/>
        </w:rPr>
      </w:pPr>
      <w:r>
        <w:rPr>
          <w:rFonts w:hint="eastAsia"/>
          <w:sz w:val="24"/>
          <w:szCs w:val="24"/>
        </w:rPr>
        <w:t xml:space="preserve">单位公章： </w:t>
      </w:r>
    </w:p>
    <w:p w14:paraId="61365090">
      <w:pPr>
        <w:rPr>
          <w:rFonts w:hint="eastAsia"/>
          <w:sz w:val="24"/>
          <w:szCs w:val="24"/>
        </w:rPr>
      </w:pPr>
    </w:p>
    <w:p w14:paraId="7BBD7D8C">
      <w:pPr>
        <w:rPr>
          <w:rFonts w:hint="eastAsia"/>
          <w:sz w:val="24"/>
          <w:szCs w:val="24"/>
        </w:rPr>
      </w:pPr>
    </w:p>
    <w:p w14:paraId="2F8670E0">
      <w:pPr>
        <w:spacing w:line="360" w:lineRule="auto"/>
        <w:rPr>
          <w:rFonts w:hint="eastAsia"/>
          <w:b/>
          <w:bCs/>
          <w:sz w:val="24"/>
          <w:szCs w:val="24"/>
        </w:rPr>
      </w:pPr>
    </w:p>
    <w:p w14:paraId="53A51585">
      <w:pPr>
        <w:spacing w:line="360" w:lineRule="auto"/>
        <w:rPr>
          <w:rFonts w:hint="eastAsia"/>
          <w:b/>
          <w:bCs/>
          <w:sz w:val="24"/>
          <w:szCs w:val="24"/>
        </w:rPr>
      </w:pPr>
    </w:p>
    <w:p w14:paraId="7F37687A">
      <w:pPr>
        <w:spacing w:line="360" w:lineRule="auto"/>
        <w:rPr>
          <w:rFonts w:hint="eastAsia"/>
          <w:b/>
          <w:bCs/>
          <w:sz w:val="24"/>
          <w:szCs w:val="24"/>
        </w:rPr>
      </w:pPr>
    </w:p>
    <w:p w14:paraId="0BB0165F">
      <w:pPr>
        <w:spacing w:line="360" w:lineRule="auto"/>
        <w:rPr>
          <w:rFonts w:hint="eastAsia"/>
          <w:b/>
          <w:bCs/>
          <w:sz w:val="24"/>
          <w:szCs w:val="24"/>
        </w:rPr>
      </w:pPr>
    </w:p>
    <w:p w14:paraId="7D56EC56">
      <w:pPr>
        <w:spacing w:line="360" w:lineRule="auto"/>
        <w:rPr>
          <w:rFonts w:hint="eastAsia"/>
          <w:b/>
          <w:bCs/>
          <w:sz w:val="24"/>
          <w:szCs w:val="24"/>
        </w:rPr>
      </w:pPr>
    </w:p>
    <w:p w14:paraId="0AB5976E">
      <w:pPr>
        <w:spacing w:line="360" w:lineRule="auto"/>
        <w:rPr>
          <w:rFonts w:hint="eastAsia"/>
          <w:b/>
          <w:bCs/>
          <w:sz w:val="24"/>
          <w:szCs w:val="24"/>
        </w:rPr>
      </w:pPr>
    </w:p>
    <w:p w14:paraId="737F17EC">
      <w:pPr>
        <w:spacing w:line="360" w:lineRule="auto"/>
        <w:rPr>
          <w:rFonts w:hint="eastAsia"/>
          <w:b/>
          <w:bCs/>
          <w:sz w:val="24"/>
          <w:szCs w:val="24"/>
        </w:rPr>
      </w:pPr>
    </w:p>
    <w:p w14:paraId="6DC5A514">
      <w:pPr>
        <w:spacing w:line="360" w:lineRule="auto"/>
        <w:rPr>
          <w:rFonts w:hint="eastAsia"/>
          <w:b/>
          <w:bCs/>
          <w:sz w:val="24"/>
          <w:szCs w:val="24"/>
        </w:rPr>
      </w:pPr>
    </w:p>
    <w:p w14:paraId="525AE348">
      <w:pPr>
        <w:spacing w:line="360" w:lineRule="auto"/>
        <w:rPr>
          <w:rFonts w:hint="eastAsia"/>
          <w:b/>
          <w:bCs/>
          <w:sz w:val="24"/>
          <w:szCs w:val="24"/>
        </w:rPr>
      </w:pPr>
    </w:p>
    <w:p w14:paraId="03CE141B">
      <w:pPr>
        <w:spacing w:line="360" w:lineRule="auto"/>
        <w:rPr>
          <w:rFonts w:hint="eastAsia"/>
          <w:b/>
          <w:bCs/>
          <w:sz w:val="24"/>
          <w:szCs w:val="24"/>
        </w:rPr>
      </w:pPr>
    </w:p>
    <w:p w14:paraId="13E60636">
      <w:pPr>
        <w:spacing w:line="360" w:lineRule="auto"/>
        <w:rPr>
          <w:rFonts w:hint="eastAsia"/>
          <w:b/>
          <w:bCs/>
          <w:sz w:val="24"/>
          <w:szCs w:val="24"/>
        </w:rPr>
      </w:pPr>
    </w:p>
    <w:p w14:paraId="7A88F425">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730B27EC">
      <w:pPr>
        <w:overflowPunct w:val="0"/>
        <w:adjustRightInd w:val="0"/>
        <w:spacing w:line="500" w:lineRule="exact"/>
        <w:ind w:firstLine="420"/>
        <w:rPr>
          <w:rFonts w:hint="eastAsia"/>
          <w:b/>
          <w:sz w:val="24"/>
          <w:szCs w:val="24"/>
        </w:rPr>
      </w:pPr>
    </w:p>
    <w:p w14:paraId="0E078BF0">
      <w:pPr>
        <w:overflowPunct w:val="0"/>
        <w:adjustRightInd w:val="0"/>
        <w:spacing w:line="500" w:lineRule="exact"/>
        <w:ind w:firstLine="420"/>
        <w:rPr>
          <w:rFonts w:hint="eastAsia"/>
          <w:b/>
          <w:sz w:val="24"/>
          <w:szCs w:val="24"/>
        </w:rPr>
      </w:pPr>
    </w:p>
    <w:p w14:paraId="52902BC3">
      <w:pPr>
        <w:overflowPunct w:val="0"/>
        <w:adjustRightInd w:val="0"/>
        <w:spacing w:line="500" w:lineRule="exact"/>
        <w:rPr>
          <w:rFonts w:hint="eastAsia"/>
          <w:b/>
          <w:sz w:val="24"/>
          <w:szCs w:val="24"/>
        </w:rPr>
      </w:pPr>
    </w:p>
    <w:p w14:paraId="7FEBACCE">
      <w:pPr>
        <w:overflowPunct w:val="0"/>
        <w:adjustRightInd w:val="0"/>
        <w:spacing w:line="500" w:lineRule="exact"/>
        <w:rPr>
          <w:rFonts w:hint="eastAsia"/>
          <w:b/>
          <w:sz w:val="24"/>
          <w:szCs w:val="24"/>
        </w:rPr>
      </w:pPr>
    </w:p>
    <w:p w14:paraId="0F515A4B">
      <w:pPr>
        <w:overflowPunct w:val="0"/>
        <w:adjustRightInd w:val="0"/>
        <w:spacing w:line="500" w:lineRule="exact"/>
        <w:rPr>
          <w:rFonts w:hint="eastAsia"/>
          <w:b/>
          <w:sz w:val="24"/>
          <w:szCs w:val="24"/>
        </w:rPr>
      </w:pPr>
    </w:p>
    <w:p w14:paraId="3F01A1AC">
      <w:pPr>
        <w:overflowPunct w:val="0"/>
        <w:adjustRightInd w:val="0"/>
        <w:spacing w:line="500" w:lineRule="exact"/>
        <w:rPr>
          <w:rFonts w:hint="eastAsia"/>
          <w:b/>
          <w:sz w:val="24"/>
          <w:szCs w:val="24"/>
        </w:rPr>
      </w:pPr>
    </w:p>
    <w:p w14:paraId="3CA426B1">
      <w:pPr>
        <w:overflowPunct w:val="0"/>
        <w:adjustRightInd w:val="0"/>
        <w:spacing w:line="500" w:lineRule="exact"/>
        <w:rPr>
          <w:rFonts w:hint="eastAsia"/>
          <w:b/>
          <w:sz w:val="24"/>
          <w:szCs w:val="24"/>
        </w:rPr>
      </w:pPr>
    </w:p>
    <w:p w14:paraId="006D1AAA">
      <w:pPr>
        <w:overflowPunct w:val="0"/>
        <w:adjustRightInd w:val="0"/>
        <w:spacing w:line="500" w:lineRule="exact"/>
        <w:rPr>
          <w:rFonts w:hint="eastAsia"/>
          <w:b/>
          <w:sz w:val="24"/>
          <w:szCs w:val="24"/>
        </w:rPr>
      </w:pPr>
    </w:p>
    <w:p w14:paraId="74A48E5F">
      <w:pPr>
        <w:overflowPunct w:val="0"/>
        <w:adjustRightInd w:val="0"/>
        <w:spacing w:line="500" w:lineRule="exact"/>
        <w:rPr>
          <w:rFonts w:hint="eastAsia"/>
          <w:b/>
          <w:sz w:val="24"/>
          <w:szCs w:val="24"/>
        </w:rPr>
      </w:pPr>
    </w:p>
    <w:p w14:paraId="67F6CF91">
      <w:pPr>
        <w:overflowPunct w:val="0"/>
        <w:adjustRightInd w:val="0"/>
        <w:spacing w:line="500" w:lineRule="exact"/>
        <w:rPr>
          <w:rFonts w:hint="eastAsia"/>
          <w:b/>
          <w:sz w:val="24"/>
          <w:szCs w:val="24"/>
        </w:rPr>
      </w:pPr>
    </w:p>
    <w:p w14:paraId="0285D934">
      <w:pPr>
        <w:overflowPunct w:val="0"/>
        <w:adjustRightInd w:val="0"/>
        <w:spacing w:line="500" w:lineRule="exact"/>
        <w:rPr>
          <w:rFonts w:hint="eastAsia"/>
          <w:b/>
          <w:sz w:val="24"/>
          <w:szCs w:val="24"/>
        </w:rPr>
      </w:pPr>
    </w:p>
    <w:p w14:paraId="63EA461A">
      <w:pPr>
        <w:overflowPunct w:val="0"/>
        <w:adjustRightInd w:val="0"/>
        <w:spacing w:line="500" w:lineRule="exact"/>
        <w:rPr>
          <w:rFonts w:hint="eastAsia"/>
          <w:b/>
          <w:sz w:val="24"/>
          <w:szCs w:val="24"/>
        </w:rPr>
      </w:pPr>
    </w:p>
    <w:p w14:paraId="2D9045B7">
      <w:pPr>
        <w:overflowPunct w:val="0"/>
        <w:adjustRightInd w:val="0"/>
        <w:spacing w:line="500" w:lineRule="exact"/>
        <w:rPr>
          <w:rFonts w:hint="eastAsia"/>
          <w:b/>
          <w:sz w:val="24"/>
          <w:szCs w:val="24"/>
        </w:rPr>
      </w:pPr>
    </w:p>
    <w:p w14:paraId="12CF480A">
      <w:pPr>
        <w:overflowPunct w:val="0"/>
        <w:adjustRightInd w:val="0"/>
        <w:spacing w:line="500" w:lineRule="exact"/>
        <w:rPr>
          <w:rFonts w:hint="eastAsia"/>
          <w:b/>
          <w:sz w:val="24"/>
          <w:szCs w:val="24"/>
        </w:rPr>
      </w:pPr>
    </w:p>
    <w:p w14:paraId="350B50D8">
      <w:pPr>
        <w:overflowPunct w:val="0"/>
        <w:adjustRightInd w:val="0"/>
        <w:spacing w:line="500" w:lineRule="exact"/>
        <w:rPr>
          <w:rFonts w:hint="eastAsia"/>
          <w:b/>
          <w:sz w:val="24"/>
          <w:szCs w:val="24"/>
        </w:rPr>
      </w:pPr>
    </w:p>
    <w:p w14:paraId="0E294491">
      <w:pPr>
        <w:overflowPunct w:val="0"/>
        <w:adjustRightInd w:val="0"/>
        <w:spacing w:line="500" w:lineRule="exact"/>
        <w:rPr>
          <w:rFonts w:hint="eastAsia"/>
          <w:b/>
          <w:sz w:val="24"/>
          <w:szCs w:val="24"/>
        </w:rPr>
      </w:pPr>
    </w:p>
    <w:p w14:paraId="603816D6">
      <w:pPr>
        <w:overflowPunct w:val="0"/>
        <w:adjustRightInd w:val="0"/>
        <w:spacing w:line="500" w:lineRule="exact"/>
        <w:rPr>
          <w:rFonts w:hint="eastAsia"/>
          <w:b/>
          <w:sz w:val="24"/>
          <w:szCs w:val="24"/>
        </w:rPr>
      </w:pPr>
    </w:p>
    <w:p w14:paraId="62D0F75E">
      <w:pPr>
        <w:overflowPunct w:val="0"/>
        <w:adjustRightInd w:val="0"/>
        <w:spacing w:line="500" w:lineRule="exact"/>
        <w:rPr>
          <w:rFonts w:hint="eastAsia"/>
          <w:b/>
          <w:sz w:val="24"/>
          <w:szCs w:val="24"/>
        </w:rPr>
      </w:pPr>
    </w:p>
    <w:p w14:paraId="05AEB302">
      <w:pPr>
        <w:overflowPunct w:val="0"/>
        <w:adjustRightInd w:val="0"/>
        <w:spacing w:line="500" w:lineRule="exact"/>
        <w:rPr>
          <w:rFonts w:hint="eastAsia"/>
          <w:b/>
          <w:sz w:val="24"/>
          <w:szCs w:val="24"/>
        </w:rPr>
      </w:pPr>
    </w:p>
    <w:p w14:paraId="1A160FBF">
      <w:pPr>
        <w:overflowPunct w:val="0"/>
        <w:adjustRightInd w:val="0"/>
        <w:spacing w:line="500" w:lineRule="exact"/>
        <w:rPr>
          <w:rFonts w:hint="eastAsia"/>
          <w:b/>
          <w:sz w:val="24"/>
          <w:szCs w:val="24"/>
        </w:rPr>
      </w:pPr>
    </w:p>
    <w:p w14:paraId="5B66D8D1">
      <w:pPr>
        <w:overflowPunct w:val="0"/>
        <w:adjustRightInd w:val="0"/>
        <w:spacing w:line="500" w:lineRule="exact"/>
        <w:rPr>
          <w:rFonts w:hint="eastAsia"/>
          <w:b/>
          <w:sz w:val="24"/>
          <w:szCs w:val="24"/>
        </w:rPr>
      </w:pPr>
    </w:p>
    <w:p w14:paraId="1398C03E">
      <w:pPr>
        <w:overflowPunct w:val="0"/>
        <w:adjustRightInd w:val="0"/>
        <w:spacing w:line="500" w:lineRule="exact"/>
        <w:rPr>
          <w:rFonts w:hint="eastAsia"/>
          <w:b/>
          <w:sz w:val="24"/>
          <w:szCs w:val="24"/>
        </w:rPr>
      </w:pPr>
    </w:p>
    <w:p w14:paraId="6613B6BB">
      <w:pPr>
        <w:overflowPunct w:val="0"/>
        <w:adjustRightInd w:val="0"/>
        <w:spacing w:line="500" w:lineRule="exact"/>
        <w:rPr>
          <w:rFonts w:hint="eastAsia"/>
          <w:b/>
          <w:sz w:val="24"/>
          <w:szCs w:val="24"/>
        </w:rPr>
      </w:pPr>
    </w:p>
    <w:p w14:paraId="1D560438">
      <w:pPr>
        <w:overflowPunct w:val="0"/>
        <w:adjustRightInd w:val="0"/>
        <w:spacing w:line="500" w:lineRule="exact"/>
        <w:rPr>
          <w:rFonts w:hint="eastAsia"/>
          <w:b/>
          <w:sz w:val="24"/>
          <w:szCs w:val="24"/>
        </w:rPr>
      </w:pPr>
    </w:p>
    <w:p w14:paraId="07EC9B7C">
      <w:pPr>
        <w:overflowPunct w:val="0"/>
        <w:adjustRightInd w:val="0"/>
        <w:spacing w:line="500" w:lineRule="exact"/>
        <w:rPr>
          <w:rFonts w:hint="eastAsia"/>
          <w:b/>
          <w:sz w:val="24"/>
          <w:szCs w:val="24"/>
        </w:rPr>
      </w:pPr>
    </w:p>
    <w:p w14:paraId="6FE8FF5D">
      <w:pPr>
        <w:overflowPunct w:val="0"/>
        <w:adjustRightInd w:val="0"/>
        <w:spacing w:line="500" w:lineRule="exact"/>
        <w:rPr>
          <w:rFonts w:hint="eastAsia"/>
          <w:b/>
          <w:sz w:val="24"/>
          <w:szCs w:val="24"/>
        </w:rPr>
      </w:pPr>
    </w:p>
    <w:p w14:paraId="1DE8B998">
      <w:pPr>
        <w:overflowPunct w:val="0"/>
        <w:adjustRightInd w:val="0"/>
        <w:spacing w:line="500" w:lineRule="exact"/>
        <w:rPr>
          <w:rFonts w:hint="eastAsia"/>
          <w:b/>
          <w:sz w:val="24"/>
          <w:szCs w:val="24"/>
        </w:rPr>
      </w:pPr>
      <w:r>
        <w:rPr>
          <w:rFonts w:hint="eastAsia"/>
          <w:b/>
          <w:bCs/>
          <w:sz w:val="24"/>
          <w:szCs w:val="24"/>
        </w:rPr>
        <w:t>附件</w:t>
      </w:r>
      <w:r>
        <w:rPr>
          <w:rFonts w:hint="eastAsia"/>
          <w:b/>
          <w:bCs/>
          <w:sz w:val="24"/>
          <w:szCs w:val="24"/>
          <w:lang w:val="en-US" w:eastAsia="zh-CN"/>
        </w:rPr>
        <w:t>5</w:t>
      </w:r>
      <w:r>
        <w:rPr>
          <w:rFonts w:hint="eastAsia"/>
          <w:b/>
          <w:bCs/>
          <w:sz w:val="24"/>
          <w:szCs w:val="24"/>
        </w:rPr>
        <w:t>：</w:t>
      </w:r>
      <w:r>
        <w:rPr>
          <w:rFonts w:hint="eastAsia"/>
          <w:bCs/>
          <w:sz w:val="24"/>
          <w:szCs w:val="24"/>
        </w:rPr>
        <w:t>供应商基本情况表</w:t>
      </w:r>
      <w:r>
        <w:rPr>
          <w:rFonts w:hint="eastAsia"/>
          <w:sz w:val="24"/>
          <w:szCs w:val="24"/>
        </w:rPr>
        <w:t>加盖供应商公章</w:t>
      </w:r>
      <w:r>
        <w:rPr>
          <w:rFonts w:hint="eastAsia"/>
          <w:sz w:val="24"/>
          <w:szCs w:val="24"/>
          <w:lang w:val="en-US"/>
        </w:rPr>
        <w:t>；</w:t>
      </w:r>
    </w:p>
    <w:p w14:paraId="12F08BCB">
      <w:pPr>
        <w:overflowPunct w:val="0"/>
        <w:adjustRightInd w:val="0"/>
        <w:spacing w:line="500" w:lineRule="exact"/>
        <w:rPr>
          <w:rFonts w:hint="eastAsia"/>
          <w:b/>
          <w:sz w:val="24"/>
          <w:szCs w:val="24"/>
        </w:rPr>
      </w:pPr>
    </w:p>
    <w:p w14:paraId="47E676AF">
      <w:pPr>
        <w:overflowPunct w:val="0"/>
        <w:adjustRightInd w:val="0"/>
        <w:spacing w:line="500" w:lineRule="exact"/>
        <w:rPr>
          <w:rFonts w:hint="eastAsia"/>
          <w:b/>
          <w:sz w:val="24"/>
          <w:szCs w:val="24"/>
        </w:rPr>
      </w:pPr>
    </w:p>
    <w:p w14:paraId="2D61BC4C">
      <w:pPr>
        <w:overflowPunct w:val="0"/>
        <w:adjustRightInd w:val="0"/>
        <w:spacing w:line="500" w:lineRule="exact"/>
        <w:rPr>
          <w:rFonts w:hint="eastAsia"/>
          <w:b/>
          <w:sz w:val="24"/>
          <w:szCs w:val="24"/>
        </w:rPr>
      </w:pPr>
    </w:p>
    <w:p w14:paraId="4FBD0BCC">
      <w:pPr>
        <w:overflowPunct w:val="0"/>
        <w:adjustRightInd w:val="0"/>
        <w:spacing w:line="500" w:lineRule="exact"/>
        <w:rPr>
          <w:rFonts w:hint="eastAsia"/>
          <w:b/>
          <w:sz w:val="24"/>
          <w:szCs w:val="24"/>
        </w:rPr>
      </w:pPr>
    </w:p>
    <w:p w14:paraId="0755579C">
      <w:pPr>
        <w:overflowPunct w:val="0"/>
        <w:adjustRightInd w:val="0"/>
        <w:spacing w:line="500" w:lineRule="exact"/>
        <w:rPr>
          <w:rFonts w:hint="eastAsia"/>
          <w:b/>
          <w:sz w:val="24"/>
          <w:szCs w:val="24"/>
        </w:rPr>
      </w:pPr>
    </w:p>
    <w:p w14:paraId="154DADB6">
      <w:pPr>
        <w:overflowPunct w:val="0"/>
        <w:adjustRightInd w:val="0"/>
        <w:spacing w:line="500" w:lineRule="exact"/>
        <w:rPr>
          <w:rFonts w:hint="eastAsia"/>
          <w:b/>
          <w:sz w:val="24"/>
          <w:szCs w:val="24"/>
        </w:rPr>
      </w:pPr>
    </w:p>
    <w:p w14:paraId="38D5C3AA">
      <w:pPr>
        <w:overflowPunct w:val="0"/>
        <w:adjustRightInd w:val="0"/>
        <w:spacing w:line="500" w:lineRule="exact"/>
        <w:rPr>
          <w:rFonts w:hint="eastAsia"/>
          <w:b/>
          <w:sz w:val="24"/>
          <w:szCs w:val="24"/>
        </w:rPr>
      </w:pPr>
    </w:p>
    <w:p w14:paraId="371EB5D1">
      <w:pPr>
        <w:overflowPunct w:val="0"/>
        <w:adjustRightInd w:val="0"/>
        <w:spacing w:line="500" w:lineRule="exact"/>
        <w:rPr>
          <w:rFonts w:hint="eastAsia"/>
          <w:b/>
          <w:sz w:val="24"/>
          <w:szCs w:val="24"/>
        </w:rPr>
      </w:pPr>
    </w:p>
    <w:p w14:paraId="02DF6A09">
      <w:pPr>
        <w:overflowPunct w:val="0"/>
        <w:adjustRightInd w:val="0"/>
        <w:spacing w:line="500" w:lineRule="exact"/>
        <w:rPr>
          <w:rFonts w:hint="eastAsia"/>
          <w:b/>
          <w:sz w:val="24"/>
          <w:szCs w:val="24"/>
        </w:rPr>
      </w:pPr>
    </w:p>
    <w:p w14:paraId="676953BB">
      <w:pPr>
        <w:overflowPunct w:val="0"/>
        <w:adjustRightInd w:val="0"/>
        <w:spacing w:line="500" w:lineRule="exact"/>
        <w:rPr>
          <w:rFonts w:hint="eastAsia"/>
          <w:b/>
          <w:sz w:val="24"/>
          <w:szCs w:val="24"/>
        </w:rPr>
      </w:pPr>
    </w:p>
    <w:p w14:paraId="08B20098">
      <w:pPr>
        <w:overflowPunct w:val="0"/>
        <w:adjustRightInd w:val="0"/>
        <w:spacing w:line="500" w:lineRule="exact"/>
        <w:rPr>
          <w:rFonts w:hint="eastAsia"/>
          <w:b/>
          <w:sz w:val="24"/>
          <w:szCs w:val="24"/>
        </w:rPr>
      </w:pPr>
    </w:p>
    <w:p w14:paraId="57631E9C">
      <w:pPr>
        <w:overflowPunct w:val="0"/>
        <w:adjustRightInd w:val="0"/>
        <w:spacing w:line="500" w:lineRule="exact"/>
        <w:rPr>
          <w:rFonts w:hint="eastAsia"/>
          <w:b/>
          <w:sz w:val="24"/>
          <w:szCs w:val="24"/>
        </w:rPr>
      </w:pPr>
    </w:p>
    <w:p w14:paraId="764F2B9C">
      <w:pPr>
        <w:overflowPunct w:val="0"/>
        <w:adjustRightInd w:val="0"/>
        <w:spacing w:line="500" w:lineRule="exact"/>
        <w:rPr>
          <w:rFonts w:hint="eastAsia"/>
          <w:b/>
          <w:sz w:val="24"/>
          <w:szCs w:val="24"/>
        </w:rPr>
      </w:pPr>
    </w:p>
    <w:p w14:paraId="35E1FD4F">
      <w:pPr>
        <w:overflowPunct w:val="0"/>
        <w:adjustRightInd w:val="0"/>
        <w:spacing w:line="500" w:lineRule="exact"/>
        <w:rPr>
          <w:rFonts w:hint="eastAsia"/>
          <w:b/>
          <w:sz w:val="24"/>
          <w:szCs w:val="24"/>
        </w:rPr>
      </w:pPr>
    </w:p>
    <w:p w14:paraId="18EA688A">
      <w:pPr>
        <w:overflowPunct w:val="0"/>
        <w:adjustRightInd w:val="0"/>
        <w:spacing w:line="500" w:lineRule="exact"/>
        <w:rPr>
          <w:rFonts w:hint="eastAsia"/>
          <w:b/>
          <w:sz w:val="24"/>
          <w:szCs w:val="24"/>
        </w:rPr>
      </w:pPr>
    </w:p>
    <w:p w14:paraId="53DC4016">
      <w:pPr>
        <w:overflowPunct w:val="0"/>
        <w:adjustRightInd w:val="0"/>
        <w:spacing w:line="500" w:lineRule="exact"/>
        <w:rPr>
          <w:rFonts w:hint="eastAsia"/>
          <w:b/>
          <w:sz w:val="24"/>
          <w:szCs w:val="24"/>
        </w:rPr>
      </w:pPr>
    </w:p>
    <w:p w14:paraId="4954F8F7">
      <w:pPr>
        <w:overflowPunct w:val="0"/>
        <w:adjustRightInd w:val="0"/>
        <w:spacing w:line="500" w:lineRule="exact"/>
        <w:rPr>
          <w:rFonts w:hint="eastAsia"/>
          <w:b/>
          <w:sz w:val="24"/>
          <w:szCs w:val="24"/>
        </w:rPr>
      </w:pPr>
    </w:p>
    <w:p w14:paraId="0396870F">
      <w:pPr>
        <w:overflowPunct w:val="0"/>
        <w:adjustRightInd w:val="0"/>
        <w:spacing w:line="500" w:lineRule="exact"/>
        <w:rPr>
          <w:rFonts w:hint="eastAsia"/>
          <w:b/>
          <w:sz w:val="24"/>
          <w:szCs w:val="24"/>
        </w:rPr>
      </w:pPr>
    </w:p>
    <w:p w14:paraId="64556F08">
      <w:pPr>
        <w:overflowPunct w:val="0"/>
        <w:adjustRightInd w:val="0"/>
        <w:spacing w:line="500" w:lineRule="exact"/>
        <w:rPr>
          <w:rFonts w:hint="eastAsia"/>
          <w:b/>
          <w:sz w:val="24"/>
          <w:szCs w:val="24"/>
        </w:rPr>
      </w:pPr>
    </w:p>
    <w:p w14:paraId="7C6FC52F">
      <w:pPr>
        <w:overflowPunct w:val="0"/>
        <w:adjustRightInd w:val="0"/>
        <w:spacing w:line="500" w:lineRule="exact"/>
        <w:rPr>
          <w:rFonts w:hint="eastAsia"/>
          <w:b/>
          <w:sz w:val="24"/>
          <w:szCs w:val="24"/>
        </w:rPr>
      </w:pPr>
    </w:p>
    <w:p w14:paraId="6A703A97">
      <w:pPr>
        <w:overflowPunct w:val="0"/>
        <w:adjustRightInd w:val="0"/>
        <w:spacing w:line="500" w:lineRule="exact"/>
        <w:rPr>
          <w:rFonts w:hint="eastAsia"/>
          <w:b/>
          <w:sz w:val="24"/>
          <w:szCs w:val="24"/>
        </w:rPr>
      </w:pPr>
    </w:p>
    <w:p w14:paraId="7304824A">
      <w:pPr>
        <w:overflowPunct w:val="0"/>
        <w:adjustRightInd w:val="0"/>
        <w:spacing w:line="500" w:lineRule="exact"/>
        <w:rPr>
          <w:rFonts w:hint="eastAsia"/>
          <w:b/>
          <w:sz w:val="24"/>
          <w:szCs w:val="24"/>
        </w:rPr>
      </w:pPr>
    </w:p>
    <w:p w14:paraId="26AEDCE9">
      <w:pPr>
        <w:overflowPunct w:val="0"/>
        <w:adjustRightInd w:val="0"/>
        <w:spacing w:line="500" w:lineRule="exact"/>
        <w:rPr>
          <w:rFonts w:hint="eastAsia"/>
          <w:b/>
          <w:sz w:val="24"/>
          <w:szCs w:val="24"/>
        </w:rPr>
      </w:pPr>
    </w:p>
    <w:p w14:paraId="6B8BED60">
      <w:pPr>
        <w:overflowPunct w:val="0"/>
        <w:adjustRightInd w:val="0"/>
        <w:spacing w:line="500" w:lineRule="exact"/>
        <w:rPr>
          <w:rFonts w:hint="eastAsia"/>
          <w:b/>
          <w:sz w:val="24"/>
          <w:szCs w:val="24"/>
        </w:rPr>
      </w:pPr>
    </w:p>
    <w:p w14:paraId="09983EC3">
      <w:pPr>
        <w:overflowPunct w:val="0"/>
        <w:adjustRightInd w:val="0"/>
        <w:spacing w:line="500" w:lineRule="exact"/>
        <w:rPr>
          <w:rFonts w:hint="eastAsia"/>
          <w:b/>
          <w:sz w:val="24"/>
          <w:szCs w:val="24"/>
        </w:rPr>
      </w:pPr>
    </w:p>
    <w:p w14:paraId="71D03191">
      <w:pPr>
        <w:overflowPunct w:val="0"/>
        <w:adjustRightInd w:val="0"/>
        <w:spacing w:line="500" w:lineRule="exact"/>
        <w:rPr>
          <w:rFonts w:hint="eastAsia"/>
          <w:b/>
          <w:sz w:val="24"/>
          <w:szCs w:val="24"/>
        </w:rPr>
      </w:pPr>
    </w:p>
    <w:p w14:paraId="24F2D1E8">
      <w:pPr>
        <w:overflowPunct w:val="0"/>
        <w:adjustRightInd w:val="0"/>
        <w:spacing w:line="500" w:lineRule="exact"/>
        <w:rPr>
          <w:rFonts w:hint="eastAsia"/>
          <w:b/>
          <w:sz w:val="24"/>
          <w:szCs w:val="24"/>
        </w:rPr>
      </w:pPr>
      <w:r>
        <w:rPr>
          <w:rFonts w:hint="eastAsia"/>
          <w:b/>
          <w:sz w:val="24"/>
          <w:szCs w:val="24"/>
        </w:rPr>
        <w:t>附件</w:t>
      </w:r>
      <w:r>
        <w:rPr>
          <w:rFonts w:hint="eastAsia"/>
          <w:b/>
          <w:sz w:val="24"/>
          <w:szCs w:val="24"/>
          <w:lang w:val="en-US" w:eastAsia="zh-CN"/>
        </w:rPr>
        <w:t>6</w:t>
      </w:r>
      <w:r>
        <w:rPr>
          <w:rFonts w:hint="eastAsia"/>
          <w:b/>
          <w:sz w:val="24"/>
          <w:szCs w:val="24"/>
        </w:rPr>
        <w:t>：</w:t>
      </w:r>
      <w:r>
        <w:rPr>
          <w:rFonts w:hint="eastAsia"/>
          <w:sz w:val="24"/>
          <w:szCs w:val="24"/>
        </w:rPr>
        <w:t>响应函加盖供应商公章</w:t>
      </w:r>
    </w:p>
    <w:p w14:paraId="126B8115">
      <w:pPr>
        <w:overflowPunct w:val="0"/>
        <w:adjustRightInd w:val="0"/>
        <w:spacing w:line="500" w:lineRule="exact"/>
        <w:ind w:firstLine="420"/>
        <w:jc w:val="center"/>
        <w:rPr>
          <w:rFonts w:hint="eastAsia"/>
          <w:b/>
          <w:sz w:val="24"/>
          <w:szCs w:val="24"/>
        </w:rPr>
      </w:pPr>
    </w:p>
    <w:p w14:paraId="4143C743">
      <w:pPr>
        <w:overflowPunct w:val="0"/>
        <w:adjustRightInd w:val="0"/>
        <w:spacing w:line="500" w:lineRule="exact"/>
        <w:ind w:firstLine="420"/>
        <w:jc w:val="center"/>
        <w:rPr>
          <w:rFonts w:hint="eastAsia"/>
          <w:b/>
          <w:sz w:val="24"/>
          <w:szCs w:val="24"/>
        </w:rPr>
      </w:pPr>
      <w:r>
        <w:rPr>
          <w:rFonts w:hint="eastAsia"/>
          <w:b/>
          <w:sz w:val="24"/>
          <w:szCs w:val="24"/>
        </w:rPr>
        <w:t>响 应 函</w:t>
      </w:r>
    </w:p>
    <w:p w14:paraId="60403DDD">
      <w:pPr>
        <w:overflowPunct w:val="0"/>
        <w:adjustRightInd w:val="0"/>
        <w:spacing w:line="500" w:lineRule="exact"/>
        <w:ind w:firstLine="420"/>
        <w:jc w:val="center"/>
        <w:rPr>
          <w:rFonts w:hint="eastAsia"/>
          <w:sz w:val="24"/>
          <w:szCs w:val="24"/>
        </w:rPr>
      </w:pPr>
    </w:p>
    <w:p w14:paraId="1B92300A">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5249A08F">
      <w:pPr>
        <w:overflowPunct w:val="0"/>
        <w:adjustRightInd w:val="0"/>
        <w:spacing w:line="420" w:lineRule="exact"/>
        <w:ind w:firstLine="660"/>
        <w:rPr>
          <w:rFonts w:hint="eastAsia"/>
          <w:sz w:val="24"/>
          <w:szCs w:val="24"/>
        </w:rPr>
      </w:pPr>
    </w:p>
    <w:p w14:paraId="6DA17F3D">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679B3993">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48FCA454">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1F3901E2">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690A0CFF">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41A180EE">
      <w:pPr>
        <w:overflowPunct w:val="0"/>
        <w:adjustRightInd w:val="0"/>
        <w:spacing w:line="420" w:lineRule="exact"/>
        <w:ind w:firstLine="420"/>
        <w:rPr>
          <w:rFonts w:hint="eastAsia"/>
          <w:sz w:val="24"/>
          <w:szCs w:val="24"/>
        </w:rPr>
      </w:pPr>
    </w:p>
    <w:p w14:paraId="6BDC12AF">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74C5B6D0">
      <w:pPr>
        <w:overflowPunct w:val="0"/>
        <w:adjustRightInd w:val="0"/>
        <w:spacing w:line="420" w:lineRule="exact"/>
        <w:ind w:firstLine="420"/>
        <w:rPr>
          <w:rFonts w:hint="eastAsia"/>
          <w:sz w:val="24"/>
          <w:szCs w:val="24"/>
        </w:rPr>
      </w:pPr>
    </w:p>
    <w:p w14:paraId="6003317D">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758E5FD9">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7200070F">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61BB4C7">
      <w:pPr>
        <w:spacing w:line="360" w:lineRule="auto"/>
        <w:rPr>
          <w:rFonts w:hint="eastAsia"/>
          <w:sz w:val="24"/>
          <w:szCs w:val="24"/>
        </w:rPr>
      </w:pPr>
      <w:r>
        <w:rPr>
          <w:rFonts w:hint="eastAsia"/>
          <w:sz w:val="24"/>
          <w:szCs w:val="24"/>
        </w:rPr>
        <w:t xml:space="preserve">  </w:t>
      </w:r>
    </w:p>
    <w:p w14:paraId="6FF2E02D">
      <w:pPr>
        <w:spacing w:line="360" w:lineRule="auto"/>
        <w:rPr>
          <w:rFonts w:hint="eastAsia"/>
          <w:sz w:val="24"/>
          <w:szCs w:val="24"/>
        </w:rPr>
      </w:pPr>
    </w:p>
    <w:p w14:paraId="538F0CCB">
      <w:pPr>
        <w:spacing w:line="360" w:lineRule="auto"/>
        <w:rPr>
          <w:rFonts w:hint="eastAsia"/>
          <w:sz w:val="24"/>
          <w:szCs w:val="24"/>
        </w:rPr>
      </w:pPr>
    </w:p>
    <w:p w14:paraId="31EA97B2">
      <w:pPr>
        <w:spacing w:line="360" w:lineRule="auto"/>
        <w:rPr>
          <w:rFonts w:hint="eastAsia"/>
          <w:sz w:val="24"/>
          <w:szCs w:val="24"/>
        </w:rPr>
      </w:pPr>
    </w:p>
    <w:p w14:paraId="0FCA5A3D">
      <w:pPr>
        <w:spacing w:line="360" w:lineRule="auto"/>
        <w:rPr>
          <w:rFonts w:hint="eastAsia"/>
          <w:sz w:val="24"/>
          <w:szCs w:val="24"/>
        </w:rPr>
      </w:pPr>
    </w:p>
    <w:p w14:paraId="60F49014">
      <w:pPr>
        <w:spacing w:line="360" w:lineRule="auto"/>
        <w:rPr>
          <w:rFonts w:hint="eastAsia"/>
          <w:sz w:val="24"/>
          <w:szCs w:val="24"/>
        </w:rPr>
      </w:pPr>
    </w:p>
    <w:p w14:paraId="214838C4">
      <w:pPr>
        <w:spacing w:line="360" w:lineRule="auto"/>
        <w:rPr>
          <w:rFonts w:hint="eastAsia"/>
          <w:sz w:val="24"/>
          <w:szCs w:val="24"/>
        </w:rPr>
      </w:pPr>
    </w:p>
    <w:p w14:paraId="6AB68773">
      <w:pPr>
        <w:spacing w:line="360" w:lineRule="auto"/>
        <w:rPr>
          <w:rFonts w:hint="eastAsia"/>
          <w:sz w:val="24"/>
          <w:szCs w:val="24"/>
        </w:rPr>
      </w:pPr>
    </w:p>
    <w:p w14:paraId="77773538">
      <w:pPr>
        <w:spacing w:line="360" w:lineRule="auto"/>
        <w:rPr>
          <w:rFonts w:hint="eastAsia"/>
          <w:b/>
          <w:bCs/>
          <w:sz w:val="24"/>
          <w:szCs w:val="24"/>
        </w:rPr>
      </w:pPr>
    </w:p>
    <w:p w14:paraId="33419B82">
      <w:pPr>
        <w:spacing w:line="360" w:lineRule="auto"/>
        <w:rPr>
          <w:rFonts w:hint="eastAsia"/>
          <w:b/>
          <w:bCs/>
          <w:sz w:val="24"/>
          <w:szCs w:val="24"/>
        </w:rPr>
      </w:pPr>
    </w:p>
    <w:p w14:paraId="76F78EEF">
      <w:pPr>
        <w:spacing w:line="360" w:lineRule="auto"/>
        <w:rPr>
          <w:rFonts w:hint="eastAsia"/>
          <w:b/>
          <w:bCs/>
          <w:sz w:val="24"/>
          <w:szCs w:val="24"/>
        </w:rPr>
      </w:pPr>
    </w:p>
    <w:p w14:paraId="12335652">
      <w:pPr>
        <w:spacing w:line="360" w:lineRule="auto"/>
        <w:rPr>
          <w:rFonts w:hint="eastAsia"/>
          <w:sz w:val="24"/>
          <w:szCs w:val="24"/>
        </w:rPr>
      </w:pPr>
      <w:r>
        <w:rPr>
          <w:rFonts w:hint="eastAsia"/>
          <w:b/>
          <w:bCs/>
          <w:sz w:val="24"/>
          <w:szCs w:val="24"/>
        </w:rPr>
        <w:t>附件</w:t>
      </w:r>
      <w:r>
        <w:rPr>
          <w:rFonts w:hint="eastAsia"/>
          <w:b/>
          <w:bCs/>
          <w:sz w:val="24"/>
          <w:szCs w:val="24"/>
          <w:lang w:val="en-US" w:eastAsia="zh-CN"/>
        </w:rPr>
        <w:t>7</w:t>
      </w:r>
      <w:r>
        <w:rPr>
          <w:rFonts w:hint="eastAsia"/>
          <w:b/>
          <w:bCs/>
          <w:sz w:val="24"/>
          <w:szCs w:val="24"/>
        </w:rPr>
        <w:t>：</w:t>
      </w:r>
      <w:r>
        <w:rPr>
          <w:rFonts w:hint="eastAsia"/>
          <w:sz w:val="24"/>
          <w:szCs w:val="24"/>
        </w:rPr>
        <w:t>技术偏离表加盖供应商公章</w:t>
      </w:r>
    </w:p>
    <w:p w14:paraId="5683460E">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05235EC2">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38F6D985">
      <w:pPr>
        <w:ind w:firstLine="480" w:firstLineChars="200"/>
        <w:rPr>
          <w:rFonts w:hint="eastAsia"/>
          <w:sz w:val="24"/>
          <w:szCs w:val="24"/>
        </w:rPr>
      </w:pPr>
      <w:r>
        <w:rPr>
          <w:rFonts w:hint="eastAsia"/>
          <w:sz w:val="24"/>
          <w:szCs w:val="24"/>
        </w:rPr>
        <w:t>如无偏离，请在本页上写“无”。</w:t>
      </w:r>
    </w:p>
    <w:p w14:paraId="7103A120">
      <w:pPr>
        <w:ind w:firstLine="480" w:firstLineChars="200"/>
        <w:rPr>
          <w:rFonts w:hint="eastAsia"/>
          <w:sz w:val="24"/>
          <w:szCs w:val="24"/>
        </w:rPr>
      </w:pPr>
      <w:r>
        <w:rPr>
          <w:rFonts w:hint="eastAsia"/>
          <w:sz w:val="24"/>
          <w:szCs w:val="24"/>
        </w:rPr>
        <w:t>申购单号：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EC5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3349325A">
            <w:pPr>
              <w:jc w:val="center"/>
              <w:rPr>
                <w:rFonts w:hint="eastAsia"/>
                <w:sz w:val="24"/>
                <w:szCs w:val="24"/>
              </w:rPr>
            </w:pPr>
            <w:r>
              <w:rPr>
                <w:rFonts w:hint="eastAsia"/>
                <w:sz w:val="24"/>
                <w:szCs w:val="24"/>
              </w:rPr>
              <w:t>章节号</w:t>
            </w:r>
          </w:p>
        </w:tc>
        <w:tc>
          <w:tcPr>
            <w:tcW w:w="2132" w:type="dxa"/>
            <w:vAlign w:val="center"/>
          </w:tcPr>
          <w:p w14:paraId="1A1D6590">
            <w:pPr>
              <w:jc w:val="center"/>
              <w:rPr>
                <w:rFonts w:hint="eastAsia"/>
                <w:sz w:val="24"/>
                <w:szCs w:val="24"/>
              </w:rPr>
            </w:pPr>
            <w:r>
              <w:rPr>
                <w:rFonts w:hint="eastAsia"/>
                <w:sz w:val="24"/>
                <w:szCs w:val="24"/>
              </w:rPr>
              <w:t>供应商的偏离</w:t>
            </w:r>
          </w:p>
        </w:tc>
        <w:tc>
          <w:tcPr>
            <w:tcW w:w="3044" w:type="dxa"/>
            <w:vAlign w:val="center"/>
          </w:tcPr>
          <w:p w14:paraId="74CE07FF">
            <w:pPr>
              <w:jc w:val="center"/>
              <w:rPr>
                <w:rFonts w:hint="eastAsia"/>
                <w:sz w:val="24"/>
                <w:szCs w:val="24"/>
              </w:rPr>
            </w:pPr>
            <w:r>
              <w:rPr>
                <w:rFonts w:hint="eastAsia"/>
                <w:sz w:val="24"/>
                <w:szCs w:val="24"/>
              </w:rPr>
              <w:t>供应商偏离的理由</w:t>
            </w:r>
          </w:p>
        </w:tc>
        <w:tc>
          <w:tcPr>
            <w:tcW w:w="1440" w:type="dxa"/>
            <w:vAlign w:val="center"/>
          </w:tcPr>
          <w:p w14:paraId="1F15B4CE">
            <w:pPr>
              <w:jc w:val="center"/>
              <w:rPr>
                <w:rFonts w:hint="eastAsia"/>
                <w:sz w:val="24"/>
                <w:szCs w:val="24"/>
              </w:rPr>
            </w:pPr>
            <w:r>
              <w:rPr>
                <w:rFonts w:hint="eastAsia"/>
                <w:sz w:val="24"/>
                <w:szCs w:val="24"/>
              </w:rPr>
              <w:t>备注</w:t>
            </w:r>
          </w:p>
        </w:tc>
      </w:tr>
      <w:tr w14:paraId="0B76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2C956094">
            <w:pPr>
              <w:rPr>
                <w:rFonts w:hint="eastAsia"/>
                <w:sz w:val="24"/>
                <w:szCs w:val="24"/>
              </w:rPr>
            </w:pPr>
          </w:p>
        </w:tc>
        <w:tc>
          <w:tcPr>
            <w:tcW w:w="2132" w:type="dxa"/>
          </w:tcPr>
          <w:p w14:paraId="79A6E368">
            <w:pPr>
              <w:rPr>
                <w:rFonts w:hint="eastAsia"/>
                <w:sz w:val="24"/>
                <w:szCs w:val="24"/>
              </w:rPr>
            </w:pPr>
          </w:p>
        </w:tc>
        <w:tc>
          <w:tcPr>
            <w:tcW w:w="3044" w:type="dxa"/>
          </w:tcPr>
          <w:p w14:paraId="126EFE3A">
            <w:pPr>
              <w:rPr>
                <w:rFonts w:hint="eastAsia"/>
                <w:sz w:val="24"/>
                <w:szCs w:val="24"/>
              </w:rPr>
            </w:pPr>
          </w:p>
        </w:tc>
        <w:tc>
          <w:tcPr>
            <w:tcW w:w="1440" w:type="dxa"/>
          </w:tcPr>
          <w:p w14:paraId="471BAAD8">
            <w:pPr>
              <w:rPr>
                <w:rFonts w:hint="eastAsia"/>
                <w:sz w:val="24"/>
                <w:szCs w:val="24"/>
              </w:rPr>
            </w:pPr>
          </w:p>
        </w:tc>
      </w:tr>
      <w:tr w14:paraId="2F27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4B04785C">
            <w:pPr>
              <w:rPr>
                <w:rFonts w:hint="eastAsia"/>
                <w:sz w:val="24"/>
                <w:szCs w:val="24"/>
              </w:rPr>
            </w:pPr>
          </w:p>
        </w:tc>
        <w:tc>
          <w:tcPr>
            <w:tcW w:w="2132" w:type="dxa"/>
          </w:tcPr>
          <w:p w14:paraId="058A3126">
            <w:pPr>
              <w:rPr>
                <w:rFonts w:hint="eastAsia"/>
                <w:sz w:val="24"/>
                <w:szCs w:val="24"/>
              </w:rPr>
            </w:pPr>
          </w:p>
        </w:tc>
        <w:tc>
          <w:tcPr>
            <w:tcW w:w="3044" w:type="dxa"/>
          </w:tcPr>
          <w:p w14:paraId="218C3C79">
            <w:pPr>
              <w:rPr>
                <w:rFonts w:hint="eastAsia"/>
                <w:sz w:val="24"/>
                <w:szCs w:val="24"/>
              </w:rPr>
            </w:pPr>
          </w:p>
        </w:tc>
        <w:tc>
          <w:tcPr>
            <w:tcW w:w="1440" w:type="dxa"/>
          </w:tcPr>
          <w:p w14:paraId="1BF8B43E">
            <w:pPr>
              <w:rPr>
                <w:rFonts w:hint="eastAsia"/>
                <w:sz w:val="24"/>
                <w:szCs w:val="24"/>
              </w:rPr>
            </w:pPr>
          </w:p>
        </w:tc>
      </w:tr>
      <w:tr w14:paraId="6A48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7151296">
            <w:pPr>
              <w:rPr>
                <w:rFonts w:hint="eastAsia"/>
                <w:sz w:val="24"/>
                <w:szCs w:val="24"/>
              </w:rPr>
            </w:pPr>
          </w:p>
        </w:tc>
        <w:tc>
          <w:tcPr>
            <w:tcW w:w="2132" w:type="dxa"/>
          </w:tcPr>
          <w:p w14:paraId="1E76BDAA">
            <w:pPr>
              <w:rPr>
                <w:rFonts w:hint="eastAsia"/>
                <w:sz w:val="24"/>
                <w:szCs w:val="24"/>
              </w:rPr>
            </w:pPr>
          </w:p>
        </w:tc>
        <w:tc>
          <w:tcPr>
            <w:tcW w:w="3044" w:type="dxa"/>
          </w:tcPr>
          <w:p w14:paraId="4C56ECF0">
            <w:pPr>
              <w:rPr>
                <w:rFonts w:hint="eastAsia"/>
                <w:sz w:val="24"/>
                <w:szCs w:val="24"/>
              </w:rPr>
            </w:pPr>
          </w:p>
        </w:tc>
        <w:tc>
          <w:tcPr>
            <w:tcW w:w="1440" w:type="dxa"/>
          </w:tcPr>
          <w:p w14:paraId="3DCC8649">
            <w:pPr>
              <w:rPr>
                <w:rFonts w:hint="eastAsia"/>
                <w:sz w:val="24"/>
                <w:szCs w:val="24"/>
              </w:rPr>
            </w:pPr>
          </w:p>
        </w:tc>
      </w:tr>
    </w:tbl>
    <w:p w14:paraId="76053835">
      <w:pPr>
        <w:spacing w:line="360" w:lineRule="exact"/>
        <w:jc w:val="right"/>
        <w:rPr>
          <w:rFonts w:hint="eastAsia"/>
          <w:sz w:val="24"/>
          <w:szCs w:val="24"/>
        </w:rPr>
      </w:pPr>
    </w:p>
    <w:p w14:paraId="414A427D">
      <w:pPr>
        <w:spacing w:line="360" w:lineRule="exact"/>
        <w:jc w:val="right"/>
        <w:rPr>
          <w:rFonts w:hint="eastAsia"/>
          <w:sz w:val="24"/>
          <w:szCs w:val="24"/>
        </w:rPr>
      </w:pPr>
    </w:p>
    <w:p w14:paraId="58E58B5A">
      <w:pPr>
        <w:spacing w:line="360" w:lineRule="exact"/>
        <w:jc w:val="right"/>
        <w:rPr>
          <w:rFonts w:hint="eastAsia"/>
          <w:sz w:val="24"/>
          <w:szCs w:val="24"/>
        </w:rPr>
      </w:pPr>
    </w:p>
    <w:p w14:paraId="791FE2A5">
      <w:pPr>
        <w:spacing w:line="360" w:lineRule="exact"/>
        <w:jc w:val="right"/>
        <w:rPr>
          <w:rFonts w:hint="eastAsia"/>
          <w:sz w:val="24"/>
          <w:szCs w:val="24"/>
        </w:rPr>
      </w:pPr>
    </w:p>
    <w:p w14:paraId="5746C3CF">
      <w:pPr>
        <w:spacing w:line="360" w:lineRule="exact"/>
        <w:jc w:val="right"/>
        <w:rPr>
          <w:rFonts w:hint="eastAsia"/>
          <w:sz w:val="24"/>
          <w:szCs w:val="24"/>
        </w:rPr>
      </w:pPr>
      <w:r>
        <w:rPr>
          <w:rFonts w:hint="eastAsia"/>
          <w:sz w:val="24"/>
          <w:szCs w:val="24"/>
        </w:rPr>
        <w:t>供应商名称（公章）：</w:t>
      </w:r>
    </w:p>
    <w:p w14:paraId="50D2BD61">
      <w:pPr>
        <w:spacing w:line="360" w:lineRule="exact"/>
        <w:jc w:val="right"/>
        <w:rPr>
          <w:rFonts w:hint="eastAsia"/>
          <w:sz w:val="24"/>
          <w:szCs w:val="24"/>
        </w:rPr>
      </w:pPr>
      <w:r>
        <w:rPr>
          <w:rFonts w:hint="eastAsia"/>
          <w:sz w:val="24"/>
          <w:szCs w:val="24"/>
        </w:rPr>
        <w:t>法定代表人或代理人（签字或盖章）：</w:t>
      </w:r>
    </w:p>
    <w:p w14:paraId="3FB822A2">
      <w:pPr>
        <w:spacing w:line="360" w:lineRule="exact"/>
        <w:jc w:val="right"/>
        <w:rPr>
          <w:rFonts w:hint="eastAsia"/>
          <w:sz w:val="24"/>
          <w:szCs w:val="24"/>
        </w:rPr>
      </w:pPr>
      <w:r>
        <w:rPr>
          <w:rFonts w:hint="eastAsia"/>
          <w:sz w:val="24"/>
          <w:szCs w:val="24"/>
        </w:rPr>
        <w:t>日期：      年  月   日</w:t>
      </w:r>
    </w:p>
    <w:p w14:paraId="16156603">
      <w:pPr>
        <w:pStyle w:val="16"/>
        <w:rPr>
          <w:rFonts w:hint="eastAsia" w:hAnsi="宋体"/>
        </w:rPr>
      </w:pPr>
    </w:p>
    <w:p w14:paraId="4DF74DAB">
      <w:pPr>
        <w:pStyle w:val="16"/>
        <w:rPr>
          <w:rFonts w:hint="eastAsia" w:hAnsi="宋体"/>
        </w:rPr>
      </w:pPr>
    </w:p>
    <w:p w14:paraId="236B6507">
      <w:pPr>
        <w:pStyle w:val="16"/>
        <w:rPr>
          <w:rFonts w:hint="eastAsia" w:hAnsi="宋体"/>
        </w:rPr>
      </w:pPr>
    </w:p>
    <w:p w14:paraId="6A0F7117">
      <w:pPr>
        <w:pStyle w:val="16"/>
        <w:rPr>
          <w:rFonts w:hint="eastAsia" w:hAnsi="宋体"/>
        </w:rPr>
      </w:pPr>
    </w:p>
    <w:p w14:paraId="6D727E5B">
      <w:pPr>
        <w:pStyle w:val="16"/>
        <w:rPr>
          <w:rFonts w:hint="eastAsia" w:hAnsi="宋体"/>
        </w:rPr>
      </w:pPr>
    </w:p>
    <w:p w14:paraId="5C6664B0">
      <w:pPr>
        <w:pStyle w:val="16"/>
        <w:rPr>
          <w:rFonts w:hint="eastAsia" w:hAnsi="宋体"/>
        </w:rPr>
      </w:pPr>
    </w:p>
    <w:p w14:paraId="5F31A90D">
      <w:pPr>
        <w:pStyle w:val="16"/>
        <w:rPr>
          <w:rFonts w:hint="eastAsia" w:hAnsi="宋体"/>
        </w:rPr>
      </w:pPr>
    </w:p>
    <w:p w14:paraId="0F2F2DE5">
      <w:pPr>
        <w:pStyle w:val="16"/>
        <w:rPr>
          <w:rFonts w:hint="eastAsia" w:hAnsi="宋体"/>
        </w:rPr>
      </w:pPr>
    </w:p>
    <w:p w14:paraId="20005953">
      <w:pPr>
        <w:pStyle w:val="16"/>
        <w:rPr>
          <w:rFonts w:hint="eastAsia" w:hAnsi="宋体"/>
        </w:rPr>
      </w:pPr>
    </w:p>
    <w:p w14:paraId="486F824B">
      <w:pPr>
        <w:pStyle w:val="16"/>
        <w:rPr>
          <w:rFonts w:hint="eastAsia" w:hAnsi="宋体"/>
        </w:rPr>
      </w:pPr>
    </w:p>
    <w:p w14:paraId="78E65979">
      <w:pPr>
        <w:pStyle w:val="16"/>
        <w:rPr>
          <w:rFonts w:hint="eastAsia" w:hAnsi="宋体"/>
        </w:rPr>
      </w:pPr>
    </w:p>
    <w:p w14:paraId="38037C2E">
      <w:pPr>
        <w:pStyle w:val="16"/>
        <w:rPr>
          <w:rFonts w:hint="eastAsia" w:hAnsi="宋体"/>
        </w:rPr>
      </w:pPr>
    </w:p>
    <w:p w14:paraId="78BFC90C">
      <w:pPr>
        <w:pStyle w:val="16"/>
        <w:rPr>
          <w:rFonts w:hint="eastAsia" w:hAnsi="宋体"/>
        </w:rPr>
      </w:pPr>
    </w:p>
    <w:p w14:paraId="7090D77A">
      <w:pPr>
        <w:pStyle w:val="16"/>
        <w:rPr>
          <w:rFonts w:hint="eastAsia" w:hAnsi="宋体"/>
        </w:rPr>
      </w:pPr>
    </w:p>
    <w:p w14:paraId="7FA768EA">
      <w:pPr>
        <w:pStyle w:val="16"/>
        <w:rPr>
          <w:rFonts w:hint="eastAsia" w:hAnsi="宋体"/>
        </w:rPr>
      </w:pPr>
    </w:p>
    <w:p w14:paraId="5470D41D">
      <w:pPr>
        <w:pStyle w:val="16"/>
        <w:rPr>
          <w:rFonts w:hint="eastAsia" w:hAnsi="宋体"/>
        </w:rPr>
      </w:pPr>
    </w:p>
    <w:p w14:paraId="07864729">
      <w:pPr>
        <w:pStyle w:val="16"/>
        <w:rPr>
          <w:rFonts w:hint="eastAsia" w:hAnsi="宋体"/>
        </w:rPr>
      </w:pPr>
    </w:p>
    <w:p w14:paraId="4564B594">
      <w:pPr>
        <w:pStyle w:val="16"/>
        <w:rPr>
          <w:rFonts w:hint="eastAsia" w:hAnsi="宋体"/>
        </w:rPr>
      </w:pPr>
    </w:p>
    <w:p w14:paraId="4396C5C2">
      <w:pPr>
        <w:spacing w:line="560" w:lineRule="exact"/>
        <w:rPr>
          <w:rFonts w:hint="eastAsia"/>
          <w:b/>
          <w:bCs/>
          <w:sz w:val="24"/>
          <w:szCs w:val="24"/>
        </w:rPr>
      </w:pPr>
    </w:p>
    <w:p w14:paraId="0A2D78E6">
      <w:pPr>
        <w:spacing w:line="560" w:lineRule="exact"/>
        <w:rPr>
          <w:rFonts w:hint="eastAsia"/>
          <w:b/>
          <w:bCs/>
          <w:sz w:val="24"/>
          <w:szCs w:val="24"/>
        </w:rPr>
      </w:pPr>
    </w:p>
    <w:p w14:paraId="0D83C5BB">
      <w:pPr>
        <w:spacing w:line="560" w:lineRule="exact"/>
        <w:rPr>
          <w:rFonts w:hint="eastAsia"/>
          <w:sz w:val="24"/>
          <w:szCs w:val="24"/>
        </w:rPr>
      </w:pPr>
      <w:r>
        <w:rPr>
          <w:rFonts w:hint="eastAsia"/>
          <w:b/>
          <w:bCs/>
          <w:sz w:val="24"/>
          <w:szCs w:val="24"/>
        </w:rPr>
        <w:t>附件</w:t>
      </w:r>
      <w:r>
        <w:rPr>
          <w:rFonts w:hint="eastAsia"/>
          <w:b/>
          <w:bCs/>
          <w:sz w:val="24"/>
          <w:szCs w:val="24"/>
          <w:lang w:val="en-US" w:eastAsia="zh-CN"/>
        </w:rPr>
        <w:t>8</w:t>
      </w:r>
      <w:r>
        <w:rPr>
          <w:rFonts w:hint="eastAsia"/>
          <w:b/>
          <w:bCs/>
          <w:sz w:val="24"/>
          <w:szCs w:val="24"/>
        </w:rPr>
        <w:t>：</w:t>
      </w:r>
      <w:r>
        <w:rPr>
          <w:rFonts w:hint="eastAsia"/>
          <w:sz w:val="24"/>
          <w:szCs w:val="24"/>
        </w:rPr>
        <w:t>供应商承诺函加盖供应商公章</w:t>
      </w:r>
    </w:p>
    <w:p w14:paraId="134556ED">
      <w:pPr>
        <w:spacing w:line="460" w:lineRule="exact"/>
        <w:rPr>
          <w:rFonts w:hint="eastAsia"/>
          <w:bCs/>
          <w:sz w:val="24"/>
          <w:szCs w:val="24"/>
        </w:rPr>
      </w:pPr>
      <w:r>
        <w:rPr>
          <w:rFonts w:hint="eastAsia"/>
          <w:bCs/>
          <w:sz w:val="24"/>
          <w:szCs w:val="24"/>
        </w:rPr>
        <w:t xml:space="preserve">致：常州工业职业技术学院          </w:t>
      </w:r>
    </w:p>
    <w:p w14:paraId="66247A38">
      <w:pPr>
        <w:spacing w:line="460" w:lineRule="exact"/>
        <w:ind w:firstLine="480" w:firstLineChars="200"/>
        <w:rPr>
          <w:rFonts w:hint="eastAsia"/>
          <w:bCs/>
          <w:sz w:val="24"/>
          <w:szCs w:val="24"/>
        </w:rPr>
      </w:pPr>
      <w:r>
        <w:rPr>
          <w:rFonts w:hint="eastAsia"/>
          <w:bCs/>
          <w:sz w:val="24"/>
          <w:szCs w:val="24"/>
        </w:rPr>
        <w:t>按照文件的规定，我单位郑重声明如下：</w:t>
      </w:r>
    </w:p>
    <w:p w14:paraId="2071920F">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3FFD0983">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6962CC0A">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0E3A9997">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7922F64A">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4D4F7D2D">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7D8210C5">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01CA4537">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47CDF4F8">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433BAB75">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632D7E6B">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6357C3AF">
      <w:pPr>
        <w:spacing w:line="460" w:lineRule="exact"/>
        <w:ind w:firstLine="480" w:firstLineChars="200"/>
        <w:rPr>
          <w:rFonts w:hint="eastAsia"/>
          <w:bCs/>
          <w:color w:val="auto"/>
          <w:sz w:val="24"/>
          <w:szCs w:val="24"/>
          <w:highlight w:val="none"/>
        </w:rPr>
      </w:pPr>
      <w:r>
        <w:rPr>
          <w:rFonts w:hint="eastAsia"/>
          <w:bCs/>
          <w:color w:val="auto"/>
          <w:sz w:val="24"/>
          <w:szCs w:val="24"/>
          <w:highlight w:val="none"/>
        </w:rPr>
        <w:t>9、我单位属于为本项目提供整体设计</w:t>
      </w:r>
      <w:r>
        <w:rPr>
          <w:rFonts w:hint="eastAsia"/>
          <w:bCs/>
          <w:color w:val="auto"/>
          <w:sz w:val="24"/>
          <w:szCs w:val="24"/>
          <w:highlight w:val="none"/>
          <w:lang w:val="en-US" w:eastAsia="zh-CN"/>
        </w:rPr>
        <w:t>思路，不提供</w:t>
      </w:r>
      <w:r>
        <w:rPr>
          <w:rFonts w:hint="eastAsia"/>
          <w:bCs/>
          <w:color w:val="auto"/>
          <w:sz w:val="24"/>
          <w:szCs w:val="24"/>
          <w:highlight w:val="none"/>
        </w:rPr>
        <w:t>规范编制或者项目管理、监理、检测等服务的供应商。</w:t>
      </w:r>
    </w:p>
    <w:p w14:paraId="38FAF13C">
      <w:pPr>
        <w:spacing w:line="460" w:lineRule="exact"/>
        <w:ind w:firstLine="480" w:firstLineChars="200"/>
        <w:rPr>
          <w:rFonts w:hint="eastAsia"/>
          <w:bCs/>
          <w:sz w:val="24"/>
          <w:szCs w:val="24"/>
        </w:rPr>
      </w:pPr>
      <w:r>
        <w:rPr>
          <w:rFonts w:hint="eastAsia"/>
          <w:bCs/>
          <w:sz w:val="24"/>
          <w:szCs w:val="24"/>
        </w:rPr>
        <w:t>10、我单位无以下不良信用记录情形：</w:t>
      </w:r>
    </w:p>
    <w:p w14:paraId="0E054A6A">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7C048026">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53B5221F">
      <w:pPr>
        <w:spacing w:line="360" w:lineRule="auto"/>
        <w:ind w:firstLine="480" w:firstLineChars="200"/>
        <w:rPr>
          <w:rFonts w:hint="eastAsia"/>
          <w:bCs/>
          <w:sz w:val="24"/>
          <w:szCs w:val="24"/>
        </w:rPr>
      </w:pPr>
      <w:r>
        <w:rPr>
          <w:rFonts w:hint="eastAsia"/>
          <w:bCs/>
          <w:sz w:val="24"/>
          <w:szCs w:val="24"/>
        </w:rPr>
        <w:t>11、我单位与采购人不存在利害关系；</w:t>
      </w:r>
    </w:p>
    <w:p w14:paraId="66EAE3E3">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5C35797E">
      <w:pPr>
        <w:pStyle w:val="11"/>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0A82C48C">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55BAE64E">
      <w:pPr>
        <w:pStyle w:val="11"/>
        <w:ind w:firstLine="480"/>
        <w:rPr>
          <w:rFonts w:hint="eastAsia" w:ascii="宋体" w:hAnsi="宋体" w:eastAsia="宋体"/>
          <w:bCs/>
          <w:sz w:val="24"/>
          <w:szCs w:val="24"/>
        </w:rPr>
      </w:pPr>
    </w:p>
    <w:p w14:paraId="7E22280E">
      <w:pPr>
        <w:spacing w:line="420" w:lineRule="exact"/>
        <w:rPr>
          <w:rFonts w:hint="eastAsia"/>
          <w:bCs/>
          <w:sz w:val="24"/>
          <w:szCs w:val="24"/>
        </w:rPr>
      </w:pPr>
    </w:p>
    <w:p w14:paraId="7F67AC99">
      <w:pPr>
        <w:spacing w:line="420" w:lineRule="exact"/>
        <w:rPr>
          <w:rFonts w:hint="eastAsia"/>
          <w:bCs/>
          <w:sz w:val="24"/>
          <w:szCs w:val="24"/>
        </w:rPr>
      </w:pPr>
    </w:p>
    <w:p w14:paraId="4755722D">
      <w:pPr>
        <w:spacing w:line="420" w:lineRule="exact"/>
        <w:rPr>
          <w:rFonts w:hint="eastAsia"/>
          <w:bCs/>
          <w:sz w:val="24"/>
          <w:szCs w:val="24"/>
        </w:rPr>
      </w:pPr>
    </w:p>
    <w:p w14:paraId="340A0748">
      <w:pPr>
        <w:spacing w:line="420" w:lineRule="exact"/>
        <w:rPr>
          <w:rFonts w:hint="eastAsia"/>
          <w:bCs/>
          <w:sz w:val="24"/>
          <w:szCs w:val="24"/>
        </w:rPr>
      </w:pPr>
    </w:p>
    <w:p w14:paraId="7FC63450">
      <w:pPr>
        <w:spacing w:line="420" w:lineRule="exact"/>
        <w:rPr>
          <w:rFonts w:hint="eastAsia"/>
          <w:bCs/>
          <w:sz w:val="24"/>
          <w:szCs w:val="24"/>
        </w:rPr>
      </w:pPr>
    </w:p>
    <w:p w14:paraId="71D1D520">
      <w:pPr>
        <w:spacing w:line="420" w:lineRule="exact"/>
        <w:jc w:val="center"/>
        <w:rPr>
          <w:rFonts w:hint="eastAsia"/>
          <w:bCs/>
          <w:sz w:val="24"/>
          <w:szCs w:val="24"/>
        </w:rPr>
      </w:pPr>
      <w:r>
        <w:rPr>
          <w:rFonts w:hint="eastAsia"/>
          <w:bCs/>
          <w:sz w:val="24"/>
          <w:szCs w:val="24"/>
          <w:lang w:val="en-US"/>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19EA1467">
      <w:pPr>
        <w:spacing w:line="420" w:lineRule="exact"/>
        <w:ind w:firstLine="5040" w:firstLineChars="2100"/>
        <w:jc w:val="both"/>
        <w:rPr>
          <w:rFonts w:hint="eastAsia"/>
          <w:sz w:val="24"/>
          <w:szCs w:val="24"/>
          <w:lang w:val="en-US"/>
        </w:rPr>
        <w:sectPr>
          <w:footerReference r:id="rId3" w:type="default"/>
          <w:pgSz w:w="11906" w:h="16838"/>
          <w:pgMar w:top="1440" w:right="1803" w:bottom="1440" w:left="1803" w:header="851" w:footer="992" w:gutter="0"/>
          <w:cols w:space="720" w:num="1"/>
          <w:docGrid w:linePitch="354" w:charSpace="0"/>
        </w:sectPr>
      </w:pP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441D7CEC">
      <w:pPr>
        <w:spacing w:line="420" w:lineRule="exact"/>
        <w:rPr>
          <w:rFonts w:hint="eastAsia"/>
          <w:b/>
          <w:sz w:val="24"/>
          <w:szCs w:val="24"/>
        </w:rPr>
      </w:pPr>
      <w:r>
        <w:rPr>
          <w:rFonts w:hint="eastAsia"/>
          <w:b/>
          <w:sz w:val="24"/>
          <w:szCs w:val="24"/>
          <w:lang w:val="en-US"/>
        </w:rPr>
        <w:t>附件</w:t>
      </w:r>
      <w:r>
        <w:rPr>
          <w:rFonts w:hint="eastAsia"/>
          <w:b/>
          <w:sz w:val="24"/>
          <w:szCs w:val="24"/>
          <w:lang w:val="en-US" w:eastAsia="zh-CN"/>
        </w:rPr>
        <w:t>9</w:t>
      </w:r>
      <w:r>
        <w:rPr>
          <w:rFonts w:hint="eastAsia"/>
          <w:b/>
          <w:sz w:val="24"/>
          <w:szCs w:val="24"/>
          <w:lang w:val="en-US"/>
        </w:rPr>
        <w:t>：</w:t>
      </w:r>
      <w:r>
        <w:rPr>
          <w:rFonts w:hint="eastAsia"/>
          <w:b/>
          <w:sz w:val="24"/>
          <w:szCs w:val="24"/>
        </w:rPr>
        <w:t>报价一览表加盖供应商公章的扫描件</w:t>
      </w:r>
    </w:p>
    <w:p w14:paraId="3A4E4AD8">
      <w:pPr>
        <w:tabs>
          <w:tab w:val="left" w:pos="4072"/>
        </w:tabs>
        <w:spacing w:line="420" w:lineRule="exact"/>
        <w:ind w:left="960"/>
        <w:rPr>
          <w:rFonts w:hint="eastAsia"/>
          <w:b/>
          <w:sz w:val="24"/>
          <w:szCs w:val="24"/>
        </w:rPr>
      </w:pPr>
      <w:r>
        <w:rPr>
          <w:rFonts w:hint="eastAsia"/>
          <w:b/>
          <w:sz w:val="24"/>
          <w:szCs w:val="24"/>
        </w:rPr>
        <w:t>1、总报价</w:t>
      </w:r>
      <w:r>
        <w:rPr>
          <w:rFonts w:hint="eastAsia"/>
          <w:b/>
          <w:sz w:val="24"/>
          <w:szCs w:val="24"/>
          <w:lang w:val="en-US"/>
        </w:rPr>
        <w:t>表</w:t>
      </w:r>
      <w:r>
        <w:rPr>
          <w:rFonts w:hint="eastAsia"/>
          <w:b/>
          <w:sz w:val="24"/>
          <w:szCs w:val="24"/>
        </w:rPr>
        <w:tab/>
      </w:r>
    </w:p>
    <w:p w14:paraId="689A0387">
      <w:pPr>
        <w:pStyle w:val="6"/>
        <w:ind w:firstLine="482"/>
        <w:rPr>
          <w:rFonts w:hint="eastAsia" w:ascii="宋体" w:hAnsi="宋体" w:eastAsia="宋体"/>
          <w:sz w:val="24"/>
          <w:szCs w:val="24"/>
          <w:lang w:val="en-US"/>
        </w:rPr>
      </w:pPr>
      <w:r>
        <w:rPr>
          <w:rFonts w:hint="eastAsia" w:ascii="宋体" w:hAnsi="宋体" w:eastAsia="宋体"/>
          <w:b/>
          <w:bCs/>
          <w:sz w:val="24"/>
          <w:szCs w:val="24"/>
          <w:lang w:val="en-US"/>
        </w:rPr>
        <w:t>项目名称：                                项目编号</w:t>
      </w:r>
      <w:r>
        <w:rPr>
          <w:rFonts w:hint="eastAsia" w:ascii="宋体" w:hAnsi="宋体" w:eastAsia="宋体"/>
          <w:sz w:val="24"/>
          <w:szCs w:val="24"/>
          <w:lang w:val="en-US"/>
        </w:rPr>
        <w:t>：</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809"/>
        <w:gridCol w:w="733"/>
        <w:gridCol w:w="1362"/>
        <w:gridCol w:w="825"/>
        <w:gridCol w:w="2966"/>
      </w:tblGrid>
      <w:tr w14:paraId="0E82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18204171">
            <w:pPr>
              <w:widowControl/>
              <w:jc w:val="center"/>
              <w:textAlignment w:val="center"/>
              <w:rPr>
                <w:rFonts w:hint="eastAsia"/>
                <w:b/>
                <w:bCs/>
                <w:color w:val="000000"/>
                <w:sz w:val="21"/>
                <w:szCs w:val="21"/>
                <w:lang w:val="en-US"/>
              </w:rPr>
            </w:pPr>
            <w:r>
              <w:rPr>
                <w:rFonts w:hint="eastAsia"/>
                <w:b/>
                <w:bCs/>
                <w:color w:val="000000"/>
                <w:sz w:val="21"/>
                <w:szCs w:val="21"/>
                <w:lang w:val="en-US" w:bidi="ar"/>
              </w:rPr>
              <w:t>序号</w:t>
            </w:r>
          </w:p>
        </w:tc>
        <w:tc>
          <w:tcPr>
            <w:tcW w:w="1125" w:type="dxa"/>
            <w:vAlign w:val="center"/>
          </w:tcPr>
          <w:p w14:paraId="40D71EE4">
            <w:pPr>
              <w:widowControl/>
              <w:jc w:val="center"/>
              <w:textAlignment w:val="center"/>
              <w:rPr>
                <w:rFonts w:hint="eastAsia"/>
                <w:b/>
                <w:bCs/>
                <w:color w:val="000000"/>
                <w:sz w:val="21"/>
                <w:szCs w:val="21"/>
                <w:lang w:val="en-US"/>
              </w:rPr>
            </w:pPr>
            <w:r>
              <w:rPr>
                <w:rFonts w:hint="eastAsia"/>
                <w:b/>
                <w:bCs/>
                <w:color w:val="000000"/>
                <w:sz w:val="21"/>
                <w:szCs w:val="21"/>
                <w:lang w:val="en-US" w:bidi="ar"/>
              </w:rPr>
              <w:t>项目</w:t>
            </w:r>
          </w:p>
        </w:tc>
        <w:tc>
          <w:tcPr>
            <w:tcW w:w="809" w:type="dxa"/>
            <w:vAlign w:val="center"/>
          </w:tcPr>
          <w:p w14:paraId="1DEB2286">
            <w:pPr>
              <w:widowControl/>
              <w:jc w:val="center"/>
              <w:textAlignment w:val="center"/>
              <w:rPr>
                <w:rFonts w:hint="eastAsia"/>
                <w:b/>
                <w:bCs/>
                <w:color w:val="000000"/>
                <w:sz w:val="21"/>
                <w:szCs w:val="21"/>
                <w:lang w:val="en-US"/>
              </w:rPr>
            </w:pPr>
            <w:r>
              <w:rPr>
                <w:rFonts w:hint="eastAsia"/>
                <w:b/>
                <w:bCs/>
                <w:color w:val="000000"/>
                <w:sz w:val="21"/>
                <w:szCs w:val="21"/>
                <w:lang w:val="en-US" w:bidi="ar"/>
              </w:rPr>
              <w:t>单位</w:t>
            </w:r>
          </w:p>
        </w:tc>
        <w:tc>
          <w:tcPr>
            <w:tcW w:w="733" w:type="dxa"/>
            <w:vAlign w:val="center"/>
          </w:tcPr>
          <w:p w14:paraId="45039A5D">
            <w:pPr>
              <w:widowControl/>
              <w:jc w:val="center"/>
              <w:textAlignment w:val="center"/>
              <w:rPr>
                <w:rFonts w:hint="eastAsia"/>
                <w:b/>
                <w:bCs/>
                <w:color w:val="000000"/>
                <w:sz w:val="21"/>
                <w:szCs w:val="21"/>
                <w:lang w:val="en-US"/>
              </w:rPr>
            </w:pPr>
            <w:r>
              <w:rPr>
                <w:rFonts w:hint="eastAsia"/>
                <w:b/>
                <w:bCs/>
                <w:color w:val="000000"/>
                <w:sz w:val="21"/>
                <w:szCs w:val="21"/>
                <w:lang w:val="en-US" w:bidi="ar"/>
              </w:rPr>
              <w:t>数量</w:t>
            </w:r>
          </w:p>
        </w:tc>
        <w:tc>
          <w:tcPr>
            <w:tcW w:w="1362" w:type="dxa"/>
            <w:vAlign w:val="center"/>
          </w:tcPr>
          <w:p w14:paraId="6C42546E">
            <w:pPr>
              <w:widowControl/>
              <w:jc w:val="center"/>
              <w:textAlignment w:val="center"/>
              <w:rPr>
                <w:rFonts w:hint="eastAsia"/>
                <w:b/>
                <w:bCs/>
                <w:color w:val="000000"/>
                <w:sz w:val="21"/>
                <w:szCs w:val="21"/>
                <w:lang w:val="en-US"/>
              </w:rPr>
            </w:pPr>
            <w:r>
              <w:rPr>
                <w:rFonts w:hint="eastAsia"/>
                <w:b/>
                <w:bCs/>
                <w:color w:val="000000"/>
                <w:sz w:val="21"/>
                <w:szCs w:val="21"/>
                <w:lang w:val="en-US" w:bidi="ar"/>
              </w:rPr>
              <w:t>单价最高限价（元）</w:t>
            </w:r>
          </w:p>
        </w:tc>
        <w:tc>
          <w:tcPr>
            <w:tcW w:w="825" w:type="dxa"/>
            <w:vAlign w:val="center"/>
          </w:tcPr>
          <w:p w14:paraId="2A59E74D">
            <w:pPr>
              <w:widowControl/>
              <w:jc w:val="center"/>
              <w:textAlignment w:val="center"/>
              <w:rPr>
                <w:rFonts w:hint="eastAsia"/>
                <w:b/>
                <w:bCs/>
                <w:color w:val="000000"/>
                <w:sz w:val="21"/>
                <w:szCs w:val="21"/>
                <w:lang w:val="en-US"/>
              </w:rPr>
            </w:pPr>
            <w:r>
              <w:rPr>
                <w:rFonts w:hint="eastAsia"/>
                <w:b/>
                <w:bCs/>
                <w:color w:val="000000"/>
                <w:sz w:val="21"/>
                <w:szCs w:val="21"/>
                <w:lang w:val="en-US" w:bidi="ar"/>
              </w:rPr>
              <w:t>合计金额（元）</w:t>
            </w:r>
          </w:p>
        </w:tc>
        <w:tc>
          <w:tcPr>
            <w:tcW w:w="2966" w:type="dxa"/>
            <w:vAlign w:val="center"/>
          </w:tcPr>
          <w:p w14:paraId="4757BF8C">
            <w:pPr>
              <w:widowControl/>
              <w:jc w:val="center"/>
              <w:textAlignment w:val="center"/>
              <w:rPr>
                <w:rFonts w:hint="eastAsia"/>
                <w:b/>
                <w:bCs/>
                <w:color w:val="000000"/>
                <w:sz w:val="21"/>
                <w:szCs w:val="21"/>
                <w:lang w:val="en-US"/>
              </w:rPr>
            </w:pPr>
            <w:r>
              <w:rPr>
                <w:rFonts w:hint="eastAsia"/>
                <w:b/>
                <w:bCs/>
                <w:color w:val="000000"/>
                <w:sz w:val="21"/>
                <w:szCs w:val="21"/>
                <w:lang w:val="en-US" w:bidi="ar"/>
              </w:rPr>
              <w:t>备注</w:t>
            </w:r>
          </w:p>
        </w:tc>
      </w:tr>
      <w:tr w14:paraId="2DD4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2" w:type="dxa"/>
            <w:vAlign w:val="center"/>
          </w:tcPr>
          <w:p w14:paraId="65E60C18">
            <w:pPr>
              <w:widowControl/>
              <w:jc w:val="center"/>
              <w:textAlignment w:val="center"/>
              <w:rPr>
                <w:rFonts w:hint="eastAsia" w:cs="等线" w:asciiTheme="minorEastAsia" w:hAnsiTheme="minorEastAsia" w:eastAsiaTheme="minorEastAsia"/>
                <w:color w:val="000000"/>
                <w:sz w:val="21"/>
                <w:szCs w:val="21"/>
                <w:lang w:val="en-US" w:eastAsia="zh-CN"/>
              </w:rPr>
            </w:pPr>
            <w:r>
              <w:rPr>
                <w:rFonts w:hint="eastAsia" w:cs="等线" w:asciiTheme="minorEastAsia" w:hAnsiTheme="minorEastAsia" w:eastAsiaTheme="minorEastAsia"/>
                <w:color w:val="000000"/>
                <w:sz w:val="21"/>
                <w:szCs w:val="21"/>
                <w:lang w:val="en-US" w:eastAsia="zh-CN"/>
              </w:rPr>
              <w:t>1</w:t>
            </w:r>
          </w:p>
        </w:tc>
        <w:tc>
          <w:tcPr>
            <w:tcW w:w="1125" w:type="dxa"/>
            <w:vAlign w:val="center"/>
          </w:tcPr>
          <w:p w14:paraId="076FC97E">
            <w:pPr>
              <w:widowControl/>
              <w:jc w:val="center"/>
              <w:textAlignment w:val="center"/>
              <w:rPr>
                <w:rFonts w:hint="eastAsia" w:cs="等线" w:asciiTheme="minorEastAsia" w:hAnsiTheme="minorEastAsia" w:eastAsiaTheme="minorEastAsia"/>
                <w:color w:val="000000"/>
                <w:sz w:val="21"/>
                <w:szCs w:val="21"/>
                <w:lang w:val="en-US"/>
              </w:rPr>
            </w:pPr>
            <w:r>
              <w:rPr>
                <w:rFonts w:hint="eastAsia" w:cs="等线" w:asciiTheme="minorEastAsia" w:hAnsiTheme="minorEastAsia" w:eastAsiaTheme="minorEastAsia"/>
                <w:color w:val="000000"/>
                <w:sz w:val="21"/>
                <w:szCs w:val="21"/>
                <w:lang w:val="en-US"/>
              </w:rPr>
              <w:t>演出服</w:t>
            </w:r>
          </w:p>
        </w:tc>
        <w:tc>
          <w:tcPr>
            <w:tcW w:w="809" w:type="dxa"/>
            <w:vAlign w:val="center"/>
          </w:tcPr>
          <w:p w14:paraId="19949ECC">
            <w:pPr>
              <w:jc w:val="center"/>
              <w:rPr>
                <w:rFonts w:hint="eastAsia" w:cs="等线" w:asciiTheme="minorEastAsia" w:hAnsiTheme="minorEastAsia" w:eastAsiaTheme="minorEastAsia"/>
                <w:color w:val="000000"/>
                <w:sz w:val="21"/>
                <w:szCs w:val="21"/>
                <w:lang w:val="en-US" w:eastAsia="zh-CN"/>
              </w:rPr>
            </w:pPr>
            <w:r>
              <w:rPr>
                <w:rFonts w:hint="eastAsia" w:cs="等线" w:asciiTheme="minorEastAsia" w:hAnsiTheme="minorEastAsia" w:eastAsiaTheme="minorEastAsia"/>
                <w:color w:val="000000"/>
                <w:sz w:val="21"/>
                <w:szCs w:val="21"/>
                <w:lang w:val="en-US"/>
              </w:rPr>
              <w:t>元/</w:t>
            </w:r>
            <w:r>
              <w:rPr>
                <w:rFonts w:hint="eastAsia" w:cs="等线" w:asciiTheme="minorEastAsia" w:hAnsiTheme="minorEastAsia" w:eastAsiaTheme="minorEastAsia"/>
                <w:color w:val="000000"/>
                <w:sz w:val="21"/>
                <w:szCs w:val="21"/>
                <w:lang w:val="en-US" w:eastAsia="zh-CN"/>
              </w:rPr>
              <w:t>套</w:t>
            </w:r>
          </w:p>
        </w:tc>
        <w:tc>
          <w:tcPr>
            <w:tcW w:w="733" w:type="dxa"/>
            <w:vAlign w:val="center"/>
          </w:tcPr>
          <w:p w14:paraId="5FF12ED4">
            <w:pPr>
              <w:widowControl/>
              <w:jc w:val="center"/>
              <w:textAlignment w:val="center"/>
              <w:rPr>
                <w:rFonts w:hint="default" w:cs="等线" w:asciiTheme="minorEastAsia" w:hAnsiTheme="minorEastAsia" w:eastAsiaTheme="minorEastAsia"/>
                <w:color w:val="000000"/>
                <w:sz w:val="21"/>
                <w:szCs w:val="21"/>
                <w:lang w:val="en-US" w:eastAsia="zh-CN"/>
              </w:rPr>
            </w:pPr>
            <w:r>
              <w:rPr>
                <w:rFonts w:hint="eastAsia" w:cs="等线" w:asciiTheme="minorEastAsia" w:hAnsiTheme="minorEastAsia" w:eastAsiaTheme="minorEastAsia"/>
                <w:color w:val="000000"/>
                <w:sz w:val="21"/>
                <w:szCs w:val="21"/>
                <w:lang w:val="en-US" w:eastAsia="zh-CN"/>
              </w:rPr>
              <w:t>25</w:t>
            </w:r>
          </w:p>
        </w:tc>
        <w:tc>
          <w:tcPr>
            <w:tcW w:w="1362" w:type="dxa"/>
            <w:vAlign w:val="center"/>
          </w:tcPr>
          <w:p w14:paraId="522D1D76">
            <w:pPr>
              <w:widowControl/>
              <w:jc w:val="center"/>
              <w:textAlignment w:val="center"/>
              <w:rPr>
                <w:rFonts w:hint="default" w:cs="等线" w:asciiTheme="minorEastAsia" w:hAnsiTheme="minorEastAsia" w:eastAsiaTheme="minorEastAsia"/>
                <w:color w:val="000000"/>
                <w:sz w:val="21"/>
                <w:szCs w:val="21"/>
                <w:lang w:val="en-US" w:eastAsia="zh-CN"/>
              </w:rPr>
            </w:pPr>
          </w:p>
        </w:tc>
        <w:tc>
          <w:tcPr>
            <w:tcW w:w="825" w:type="dxa"/>
            <w:vAlign w:val="center"/>
          </w:tcPr>
          <w:p w14:paraId="105BB60B">
            <w:pPr>
              <w:widowControl/>
              <w:jc w:val="center"/>
              <w:textAlignment w:val="center"/>
              <w:rPr>
                <w:rFonts w:hint="default" w:cs="等线" w:asciiTheme="minorEastAsia" w:hAnsiTheme="minorEastAsia" w:eastAsiaTheme="minorEastAsia"/>
                <w:color w:val="000000"/>
                <w:sz w:val="21"/>
                <w:szCs w:val="21"/>
                <w:lang w:val="en-US" w:eastAsia="zh-CN"/>
              </w:rPr>
            </w:pPr>
          </w:p>
        </w:tc>
        <w:tc>
          <w:tcPr>
            <w:tcW w:w="2966" w:type="dxa"/>
            <w:vAlign w:val="center"/>
          </w:tcPr>
          <w:p w14:paraId="612E236F">
            <w:pPr>
              <w:widowControl/>
              <w:jc w:val="both"/>
              <w:textAlignment w:val="center"/>
              <w:rPr>
                <w:rFonts w:hint="eastAsia" w:asciiTheme="minorEastAsia" w:hAnsiTheme="minorEastAsia" w:eastAsiaTheme="minorEastAsia"/>
                <w:color w:val="000000"/>
                <w:sz w:val="21"/>
                <w:szCs w:val="21"/>
                <w:lang w:val="en-US"/>
              </w:rPr>
            </w:pPr>
            <w:r>
              <w:rPr>
                <w:rFonts w:hint="eastAsia"/>
                <w:sz w:val="28"/>
                <w:szCs w:val="28"/>
                <w:highlight w:val="yellow"/>
                <w:lang w:val="en-US" w:bidi="ar"/>
              </w:rPr>
              <w:t>需提供服装的设计图</w:t>
            </w:r>
          </w:p>
        </w:tc>
      </w:tr>
      <w:tr w14:paraId="4145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731" w:type="dxa"/>
            <w:gridSpan w:val="5"/>
            <w:vAlign w:val="center"/>
          </w:tcPr>
          <w:p w14:paraId="6D90C373">
            <w:pPr>
              <w:widowControl/>
              <w:jc w:val="center"/>
              <w:textAlignment w:val="center"/>
              <w:rPr>
                <w:rFonts w:hint="eastAsia" w:cs="等线" w:asciiTheme="minorEastAsia" w:hAnsiTheme="minorEastAsia" w:eastAsiaTheme="minorEastAsia"/>
                <w:color w:val="000000"/>
                <w:sz w:val="21"/>
                <w:szCs w:val="21"/>
                <w:lang w:val="en-US" w:eastAsia="zh-CN" w:bidi="ar"/>
              </w:rPr>
            </w:pPr>
            <w:r>
              <w:rPr>
                <w:rFonts w:hint="eastAsia" w:cs="等线" w:asciiTheme="minorEastAsia" w:hAnsiTheme="minorEastAsia" w:eastAsiaTheme="minorEastAsia"/>
                <w:color w:val="000000"/>
                <w:sz w:val="21"/>
                <w:szCs w:val="21"/>
                <w:lang w:val="en-US" w:eastAsia="zh-CN" w:bidi="ar"/>
              </w:rPr>
              <w:t>总价合计</w:t>
            </w:r>
          </w:p>
        </w:tc>
        <w:tc>
          <w:tcPr>
            <w:tcW w:w="3791" w:type="dxa"/>
            <w:gridSpan w:val="2"/>
            <w:vAlign w:val="center"/>
          </w:tcPr>
          <w:p w14:paraId="6A71B06C">
            <w:pPr>
              <w:widowControl/>
              <w:jc w:val="center"/>
              <w:textAlignment w:val="center"/>
              <w:rPr>
                <w:rFonts w:hint="eastAsia"/>
                <w:lang w:val="en-US"/>
              </w:rPr>
            </w:pPr>
          </w:p>
        </w:tc>
      </w:tr>
    </w:tbl>
    <w:p w14:paraId="0B640B1F">
      <w:pPr>
        <w:adjustRightInd w:val="0"/>
        <w:snapToGrid w:val="0"/>
        <w:spacing w:line="420" w:lineRule="exact"/>
        <w:rPr>
          <w:rFonts w:hint="eastAsia"/>
          <w:b/>
          <w:bCs/>
          <w:sz w:val="24"/>
          <w:szCs w:val="24"/>
          <w:highlight w:val="yellow"/>
        </w:rPr>
      </w:pPr>
    </w:p>
    <w:p w14:paraId="386C7F76">
      <w:pPr>
        <w:adjustRightInd w:val="0"/>
        <w:snapToGrid w:val="0"/>
        <w:spacing w:line="420" w:lineRule="exact"/>
        <w:rPr>
          <w:rFonts w:hint="eastAsia"/>
          <w:b/>
          <w:bCs/>
          <w:sz w:val="24"/>
          <w:szCs w:val="24"/>
        </w:rPr>
      </w:pPr>
    </w:p>
    <w:p w14:paraId="3562B0CD">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262587A2">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08D11F8E">
      <w:pPr>
        <w:adjustRightInd w:val="0"/>
        <w:snapToGrid w:val="0"/>
        <w:spacing w:line="420" w:lineRule="exact"/>
        <w:rPr>
          <w:rFonts w:hint="eastAsia"/>
          <w:b/>
          <w:bCs/>
          <w:sz w:val="24"/>
          <w:szCs w:val="24"/>
        </w:rPr>
      </w:pPr>
      <w:r>
        <w:rPr>
          <w:rFonts w:hint="eastAsia"/>
          <w:b/>
          <w:bCs/>
          <w:sz w:val="24"/>
          <w:szCs w:val="24"/>
        </w:rPr>
        <w:t>单位名称（盖章）：</w:t>
      </w:r>
    </w:p>
    <w:p w14:paraId="59B44BEC">
      <w:pPr>
        <w:adjustRightInd w:val="0"/>
        <w:snapToGrid w:val="0"/>
        <w:spacing w:line="420" w:lineRule="exact"/>
        <w:rPr>
          <w:rFonts w:hint="eastAsia"/>
          <w:sz w:val="24"/>
          <w:szCs w:val="24"/>
        </w:rPr>
      </w:pPr>
      <w:r>
        <w:rPr>
          <w:rFonts w:hint="eastAsia"/>
          <w:b/>
          <w:bCs/>
          <w:sz w:val="24"/>
          <w:szCs w:val="24"/>
        </w:rPr>
        <w:tab/>
      </w:r>
      <w:r>
        <w:rPr>
          <w:rFonts w:hint="eastAsia"/>
          <w:b/>
          <w:bCs/>
          <w:sz w:val="24"/>
          <w:szCs w:val="24"/>
        </w:rPr>
        <w:br w:type="textWrapping"/>
      </w:r>
    </w:p>
    <w:p w14:paraId="74D1858E">
      <w:pPr>
        <w:spacing w:line="360" w:lineRule="auto"/>
        <w:jc w:val="center"/>
        <w:rPr>
          <w:rFonts w:hint="eastAsia"/>
          <w:sz w:val="24"/>
          <w:szCs w:val="24"/>
        </w:rPr>
      </w:pPr>
    </w:p>
    <w:p w14:paraId="24FD9D36">
      <w:pPr>
        <w:spacing w:line="360" w:lineRule="auto"/>
        <w:jc w:val="center"/>
        <w:rPr>
          <w:rFonts w:hint="eastAsia"/>
          <w:sz w:val="24"/>
          <w:szCs w:val="24"/>
        </w:rPr>
      </w:pPr>
    </w:p>
    <w:p w14:paraId="3084E793">
      <w:pPr>
        <w:spacing w:line="360" w:lineRule="auto"/>
        <w:jc w:val="center"/>
        <w:rPr>
          <w:rFonts w:hint="eastAsia"/>
          <w:sz w:val="24"/>
          <w:szCs w:val="24"/>
        </w:rPr>
      </w:pPr>
    </w:p>
    <w:p w14:paraId="75B4CCC3">
      <w:pPr>
        <w:adjustRightInd w:val="0"/>
        <w:snapToGrid w:val="0"/>
        <w:spacing w:line="420" w:lineRule="exact"/>
        <w:rPr>
          <w:rFonts w:hint="eastAsia"/>
          <w:b/>
          <w:bCs/>
          <w:sz w:val="24"/>
          <w:szCs w:val="24"/>
        </w:rPr>
      </w:pPr>
    </w:p>
    <w:p w14:paraId="3420574B">
      <w:pPr>
        <w:adjustRightInd w:val="0"/>
        <w:snapToGrid w:val="0"/>
        <w:spacing w:line="420" w:lineRule="exact"/>
        <w:rPr>
          <w:rFonts w:hint="eastAsia"/>
          <w:b/>
          <w:bCs/>
          <w:sz w:val="24"/>
          <w:szCs w:val="24"/>
        </w:rPr>
      </w:pPr>
    </w:p>
    <w:p w14:paraId="57C194DD">
      <w:pPr>
        <w:adjustRightInd w:val="0"/>
        <w:snapToGrid w:val="0"/>
        <w:spacing w:line="420" w:lineRule="exact"/>
        <w:rPr>
          <w:rFonts w:hint="eastAsia"/>
          <w:b/>
          <w:bCs/>
          <w:sz w:val="24"/>
          <w:szCs w:val="24"/>
        </w:rPr>
      </w:pPr>
    </w:p>
    <w:p w14:paraId="3878BA1A">
      <w:pPr>
        <w:adjustRightInd w:val="0"/>
        <w:snapToGrid w:val="0"/>
        <w:spacing w:line="420" w:lineRule="exact"/>
        <w:rPr>
          <w:rFonts w:hint="eastAsia"/>
          <w:b/>
          <w:bCs/>
          <w:sz w:val="24"/>
          <w:szCs w:val="24"/>
        </w:rPr>
      </w:pPr>
    </w:p>
    <w:p w14:paraId="0A884CCB">
      <w:pPr>
        <w:adjustRightInd w:val="0"/>
        <w:snapToGrid w:val="0"/>
        <w:spacing w:line="420" w:lineRule="exact"/>
        <w:rPr>
          <w:rFonts w:hint="eastAsia"/>
          <w:b/>
          <w:bCs/>
          <w:sz w:val="24"/>
          <w:szCs w:val="24"/>
        </w:rPr>
      </w:pPr>
    </w:p>
    <w:p w14:paraId="29F6B6F4">
      <w:pPr>
        <w:adjustRightInd w:val="0"/>
        <w:snapToGrid w:val="0"/>
        <w:spacing w:line="420" w:lineRule="exact"/>
        <w:rPr>
          <w:rFonts w:hint="eastAsia"/>
          <w:b/>
          <w:bCs/>
          <w:sz w:val="24"/>
          <w:szCs w:val="24"/>
        </w:rPr>
      </w:pPr>
    </w:p>
    <w:p w14:paraId="78D572BF">
      <w:pPr>
        <w:pStyle w:val="4"/>
        <w:rPr>
          <w:rFonts w:hint="eastAsia"/>
          <w:b/>
          <w:bCs/>
          <w:szCs w:val="24"/>
        </w:rPr>
      </w:pPr>
    </w:p>
    <w:p w14:paraId="2FA00DDC">
      <w:pPr>
        <w:pStyle w:val="5"/>
        <w:ind w:left="440"/>
        <w:rPr>
          <w:b/>
          <w:bCs/>
          <w:sz w:val="24"/>
          <w:szCs w:val="24"/>
        </w:rPr>
      </w:pPr>
    </w:p>
    <w:p w14:paraId="5805019D">
      <w:pPr>
        <w:rPr>
          <w:b/>
          <w:bCs/>
          <w:sz w:val="24"/>
          <w:szCs w:val="24"/>
        </w:rPr>
      </w:pPr>
    </w:p>
    <w:p w14:paraId="5BBE0D38">
      <w:pPr>
        <w:rPr>
          <w:b/>
          <w:bCs/>
          <w:sz w:val="24"/>
          <w:szCs w:val="24"/>
        </w:rPr>
      </w:pPr>
    </w:p>
    <w:p w14:paraId="65B83BA6">
      <w:pPr>
        <w:rPr>
          <w:b/>
          <w:bCs/>
          <w:sz w:val="24"/>
          <w:szCs w:val="24"/>
        </w:rPr>
      </w:pPr>
    </w:p>
    <w:p w14:paraId="42BE366B">
      <w:pPr>
        <w:rPr>
          <w:b/>
          <w:bCs/>
          <w:sz w:val="24"/>
          <w:szCs w:val="24"/>
        </w:rPr>
      </w:pPr>
    </w:p>
    <w:p w14:paraId="20E5DD20">
      <w:pPr>
        <w:rPr>
          <w:b/>
          <w:bCs/>
          <w:sz w:val="24"/>
          <w:szCs w:val="24"/>
        </w:rPr>
      </w:pPr>
    </w:p>
    <w:p w14:paraId="7E39C58F">
      <w:pPr>
        <w:rPr>
          <w:b/>
          <w:bCs/>
          <w:sz w:val="24"/>
          <w:szCs w:val="24"/>
        </w:rPr>
      </w:pPr>
    </w:p>
    <w:p w14:paraId="49CA3586">
      <w:pPr>
        <w:rPr>
          <w:b/>
          <w:bCs/>
          <w:sz w:val="24"/>
          <w:szCs w:val="24"/>
        </w:rPr>
      </w:pPr>
    </w:p>
    <w:p w14:paraId="3605C764">
      <w:pPr>
        <w:rPr>
          <w:b/>
          <w:bCs/>
          <w:sz w:val="24"/>
          <w:szCs w:val="24"/>
        </w:rPr>
      </w:pPr>
    </w:p>
    <w:p w14:paraId="2A409028">
      <w:pPr>
        <w:rPr>
          <w:rFonts w:hint="eastAsia"/>
          <w:b/>
          <w:bCs/>
          <w:sz w:val="24"/>
          <w:szCs w:val="24"/>
        </w:rPr>
      </w:pPr>
    </w:p>
    <w:p w14:paraId="09E72334">
      <w:pPr>
        <w:adjustRightInd w:val="0"/>
        <w:snapToGrid w:val="0"/>
        <w:spacing w:line="420" w:lineRule="exact"/>
        <w:rPr>
          <w:rFonts w:hint="eastAsia"/>
          <w:sz w:val="24"/>
          <w:szCs w:val="24"/>
        </w:rPr>
      </w:pPr>
      <w:r>
        <w:rPr>
          <w:rFonts w:hint="eastAsia"/>
          <w:b/>
          <w:bCs/>
          <w:sz w:val="24"/>
          <w:szCs w:val="24"/>
        </w:rPr>
        <w:t>附件</w:t>
      </w:r>
      <w:r>
        <w:rPr>
          <w:rFonts w:hint="eastAsia"/>
          <w:b/>
          <w:bCs/>
          <w:sz w:val="24"/>
          <w:szCs w:val="24"/>
          <w:lang w:val="en-US" w:eastAsia="zh-CN"/>
        </w:rPr>
        <w:t>10</w:t>
      </w:r>
      <w:r>
        <w:rPr>
          <w:rFonts w:hint="eastAsia"/>
          <w:b/>
          <w:bCs/>
          <w:sz w:val="24"/>
          <w:szCs w:val="24"/>
        </w:rPr>
        <w:t>：</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033E3F1C">
      <w:pPr>
        <w:spacing w:line="560" w:lineRule="exact"/>
        <w:rPr>
          <w:rFonts w:hint="eastAsia"/>
          <w:b/>
          <w:bCs/>
          <w:sz w:val="24"/>
          <w:szCs w:val="24"/>
        </w:rPr>
      </w:pPr>
    </w:p>
    <w:p w14:paraId="0607D803">
      <w:pPr>
        <w:spacing w:line="560" w:lineRule="exact"/>
        <w:rPr>
          <w:rFonts w:hint="eastAsia"/>
          <w:b/>
          <w:bCs/>
          <w:sz w:val="24"/>
          <w:szCs w:val="24"/>
        </w:rPr>
      </w:pPr>
    </w:p>
    <w:p w14:paraId="75F69F77">
      <w:pPr>
        <w:spacing w:line="360" w:lineRule="auto"/>
        <w:rPr>
          <w:rFonts w:hint="eastAsia"/>
          <w:b/>
          <w:bCs/>
          <w:sz w:val="24"/>
          <w:szCs w:val="24"/>
        </w:rPr>
      </w:pPr>
    </w:p>
    <w:p w14:paraId="115087CB">
      <w:pPr>
        <w:widowControl/>
        <w:rPr>
          <w:rFonts w:hint="eastAsia"/>
          <w:b/>
          <w:sz w:val="24"/>
          <w:szCs w:val="24"/>
          <w:lang w:val="en-US"/>
        </w:rPr>
      </w:pPr>
    </w:p>
    <w:p w14:paraId="59762CC5">
      <w:pPr>
        <w:widowControl/>
        <w:rPr>
          <w:rFonts w:hint="eastAsia"/>
          <w:b/>
          <w:sz w:val="24"/>
          <w:szCs w:val="24"/>
          <w:lang w:val="en-US"/>
        </w:rPr>
      </w:pPr>
    </w:p>
    <w:p w14:paraId="25A059FC">
      <w:pPr>
        <w:widowControl/>
        <w:rPr>
          <w:rFonts w:hint="eastAsia"/>
          <w:b/>
          <w:sz w:val="24"/>
          <w:szCs w:val="24"/>
          <w:lang w:val="en-US"/>
        </w:rPr>
      </w:pPr>
    </w:p>
    <w:p w14:paraId="13A8D8EA">
      <w:pPr>
        <w:widowControl/>
        <w:rPr>
          <w:rFonts w:hint="eastAsia"/>
          <w:b/>
          <w:sz w:val="24"/>
          <w:szCs w:val="24"/>
          <w:lang w:val="en-US"/>
        </w:rPr>
      </w:pPr>
    </w:p>
    <w:p w14:paraId="4F963D9B">
      <w:pPr>
        <w:widowControl/>
        <w:rPr>
          <w:rFonts w:hint="eastAsia"/>
          <w:b/>
          <w:sz w:val="24"/>
          <w:szCs w:val="24"/>
          <w:lang w:val="en-US"/>
        </w:rPr>
      </w:pPr>
    </w:p>
    <w:p w14:paraId="51C650C7">
      <w:pPr>
        <w:widowControl/>
        <w:rPr>
          <w:rFonts w:hint="eastAsia"/>
          <w:b/>
          <w:sz w:val="24"/>
          <w:szCs w:val="24"/>
          <w:lang w:val="en-US"/>
        </w:rPr>
      </w:pPr>
    </w:p>
    <w:p w14:paraId="4015CA98">
      <w:pPr>
        <w:widowControl/>
        <w:rPr>
          <w:rFonts w:hint="eastAsia"/>
          <w:b/>
          <w:sz w:val="24"/>
          <w:szCs w:val="24"/>
          <w:lang w:val="en-US"/>
        </w:rPr>
      </w:pPr>
    </w:p>
    <w:p w14:paraId="1F09FD11">
      <w:pPr>
        <w:widowControl/>
        <w:rPr>
          <w:rFonts w:hint="eastAsia"/>
          <w:b/>
          <w:sz w:val="24"/>
          <w:szCs w:val="24"/>
          <w:lang w:val="en-US"/>
        </w:rPr>
      </w:pPr>
    </w:p>
    <w:p w14:paraId="5D3E3277">
      <w:pPr>
        <w:widowControl/>
        <w:rPr>
          <w:rFonts w:hint="eastAsia"/>
          <w:b/>
          <w:sz w:val="24"/>
          <w:szCs w:val="24"/>
          <w:lang w:val="en-US"/>
        </w:rPr>
      </w:pPr>
    </w:p>
    <w:p w14:paraId="3622EF66">
      <w:pPr>
        <w:widowControl/>
        <w:rPr>
          <w:rFonts w:hint="eastAsia"/>
          <w:b/>
          <w:sz w:val="24"/>
          <w:szCs w:val="24"/>
          <w:lang w:val="en-US"/>
        </w:rPr>
      </w:pPr>
    </w:p>
    <w:p w14:paraId="7546F2AB">
      <w:pPr>
        <w:widowControl/>
        <w:rPr>
          <w:rFonts w:hint="eastAsia"/>
          <w:b/>
          <w:sz w:val="24"/>
          <w:szCs w:val="24"/>
          <w:lang w:val="en-US"/>
        </w:rPr>
      </w:pPr>
    </w:p>
    <w:p w14:paraId="3DD8896D">
      <w:pPr>
        <w:widowControl/>
        <w:rPr>
          <w:rFonts w:hint="eastAsia"/>
          <w:b/>
          <w:sz w:val="24"/>
          <w:szCs w:val="24"/>
          <w:lang w:val="en-US"/>
        </w:rPr>
      </w:pPr>
    </w:p>
    <w:p w14:paraId="371CE574">
      <w:pPr>
        <w:widowControl/>
        <w:rPr>
          <w:rFonts w:hint="eastAsia"/>
          <w:b/>
          <w:sz w:val="24"/>
          <w:szCs w:val="24"/>
          <w:lang w:val="en-US"/>
        </w:rPr>
      </w:pPr>
    </w:p>
    <w:p w14:paraId="6A9B5839">
      <w:pPr>
        <w:widowControl/>
        <w:rPr>
          <w:rFonts w:hint="eastAsia"/>
          <w:b/>
          <w:sz w:val="24"/>
          <w:szCs w:val="24"/>
          <w:lang w:val="en-US"/>
        </w:rPr>
      </w:pPr>
    </w:p>
    <w:p w14:paraId="64946EAD">
      <w:pPr>
        <w:widowControl/>
        <w:rPr>
          <w:rFonts w:hint="eastAsia"/>
          <w:b/>
          <w:sz w:val="24"/>
          <w:szCs w:val="24"/>
          <w:lang w:val="en-US"/>
        </w:rPr>
      </w:pPr>
    </w:p>
    <w:p w14:paraId="2D66D93C">
      <w:pPr>
        <w:widowControl/>
        <w:rPr>
          <w:rFonts w:hint="eastAsia"/>
          <w:b/>
          <w:sz w:val="24"/>
          <w:szCs w:val="24"/>
          <w:lang w:val="en-US"/>
        </w:rPr>
      </w:pPr>
    </w:p>
    <w:p w14:paraId="5DA8AC56">
      <w:pPr>
        <w:widowControl/>
        <w:rPr>
          <w:rFonts w:hint="eastAsia"/>
          <w:b/>
          <w:sz w:val="24"/>
          <w:szCs w:val="24"/>
          <w:lang w:val="en-US"/>
        </w:rPr>
      </w:pPr>
    </w:p>
    <w:p w14:paraId="2AE83B68">
      <w:pPr>
        <w:widowControl/>
        <w:rPr>
          <w:rFonts w:hint="eastAsia"/>
          <w:b/>
          <w:sz w:val="24"/>
          <w:szCs w:val="24"/>
          <w:lang w:val="en-US"/>
        </w:rPr>
      </w:pPr>
    </w:p>
    <w:p w14:paraId="2A3BC84B">
      <w:pPr>
        <w:widowControl/>
        <w:rPr>
          <w:rFonts w:hint="eastAsia"/>
          <w:b/>
          <w:sz w:val="24"/>
          <w:szCs w:val="24"/>
          <w:lang w:val="en-US"/>
        </w:rPr>
      </w:pPr>
    </w:p>
    <w:p w14:paraId="527FB1F9">
      <w:pPr>
        <w:widowControl/>
        <w:rPr>
          <w:rFonts w:hint="eastAsia"/>
          <w:b/>
          <w:sz w:val="24"/>
          <w:szCs w:val="24"/>
          <w:lang w:val="en-US"/>
        </w:rPr>
      </w:pPr>
    </w:p>
    <w:p w14:paraId="07DB774D">
      <w:pPr>
        <w:widowControl/>
        <w:rPr>
          <w:rFonts w:hint="eastAsia"/>
          <w:b/>
          <w:sz w:val="24"/>
          <w:szCs w:val="24"/>
          <w:lang w:val="en-US"/>
        </w:rPr>
      </w:pPr>
    </w:p>
    <w:p w14:paraId="097C7049">
      <w:pPr>
        <w:widowControl/>
        <w:rPr>
          <w:rFonts w:hint="eastAsia"/>
          <w:b/>
          <w:sz w:val="24"/>
          <w:szCs w:val="24"/>
          <w:lang w:val="en-US"/>
        </w:rPr>
      </w:pPr>
    </w:p>
    <w:p w14:paraId="05EC538D">
      <w:pPr>
        <w:widowControl/>
        <w:rPr>
          <w:rFonts w:hint="eastAsia"/>
          <w:b/>
          <w:sz w:val="24"/>
          <w:szCs w:val="24"/>
          <w:lang w:val="en-US"/>
        </w:rPr>
      </w:pPr>
    </w:p>
    <w:p w14:paraId="564DF015">
      <w:pPr>
        <w:widowControl/>
        <w:rPr>
          <w:rFonts w:hint="eastAsia"/>
          <w:b/>
          <w:sz w:val="24"/>
          <w:szCs w:val="24"/>
          <w:lang w:val="en-US"/>
        </w:rPr>
      </w:pPr>
    </w:p>
    <w:p w14:paraId="070047C0">
      <w:pPr>
        <w:widowControl/>
        <w:rPr>
          <w:rFonts w:hint="eastAsia"/>
          <w:b/>
          <w:sz w:val="24"/>
          <w:szCs w:val="24"/>
          <w:lang w:val="en-US"/>
        </w:rPr>
      </w:pPr>
    </w:p>
    <w:p w14:paraId="30CD365E">
      <w:pPr>
        <w:widowControl/>
        <w:rPr>
          <w:rFonts w:hint="eastAsia"/>
          <w:b/>
          <w:sz w:val="24"/>
          <w:szCs w:val="24"/>
          <w:lang w:val="en-US"/>
        </w:rPr>
      </w:pPr>
    </w:p>
    <w:p w14:paraId="4BAB6EAB">
      <w:pPr>
        <w:widowControl/>
        <w:rPr>
          <w:rFonts w:hint="eastAsia"/>
          <w:b/>
          <w:sz w:val="24"/>
          <w:szCs w:val="24"/>
          <w:lang w:val="en-US"/>
        </w:rPr>
      </w:pPr>
    </w:p>
    <w:p w14:paraId="0AC16AA5">
      <w:pPr>
        <w:widowControl/>
        <w:rPr>
          <w:rFonts w:hint="eastAsia"/>
          <w:b/>
          <w:sz w:val="24"/>
          <w:szCs w:val="24"/>
          <w:lang w:val="en-US"/>
        </w:rPr>
      </w:pPr>
    </w:p>
    <w:p w14:paraId="3924EB39">
      <w:pPr>
        <w:widowControl/>
        <w:rPr>
          <w:rFonts w:hint="eastAsia"/>
          <w:b/>
          <w:sz w:val="24"/>
          <w:szCs w:val="24"/>
          <w:lang w:val="en-US"/>
        </w:rPr>
      </w:pPr>
    </w:p>
    <w:p w14:paraId="5860B4C9">
      <w:pPr>
        <w:widowControl/>
        <w:rPr>
          <w:rFonts w:hint="eastAsia"/>
          <w:b/>
          <w:sz w:val="24"/>
          <w:szCs w:val="24"/>
          <w:lang w:val="en-US"/>
        </w:rPr>
      </w:pPr>
    </w:p>
    <w:p w14:paraId="11045D03">
      <w:pPr>
        <w:widowControl/>
        <w:rPr>
          <w:rFonts w:hint="eastAsia"/>
          <w:b/>
          <w:sz w:val="24"/>
          <w:szCs w:val="24"/>
          <w:lang w:val="en-US"/>
        </w:rPr>
      </w:pPr>
    </w:p>
    <w:p w14:paraId="6F70F555">
      <w:pPr>
        <w:widowControl/>
        <w:rPr>
          <w:rFonts w:hint="eastAsia"/>
          <w:b/>
          <w:sz w:val="24"/>
          <w:szCs w:val="24"/>
          <w:lang w:val="en-US"/>
        </w:rPr>
      </w:pPr>
    </w:p>
    <w:p w14:paraId="5B80B563">
      <w:pPr>
        <w:widowControl/>
        <w:spacing w:line="360" w:lineRule="auto"/>
        <w:rPr>
          <w:rFonts w:hint="eastAsia"/>
          <w:b/>
          <w:sz w:val="24"/>
          <w:szCs w:val="24"/>
        </w:rPr>
      </w:pPr>
      <w:r>
        <w:rPr>
          <w:rFonts w:hint="eastAsia"/>
          <w:b/>
          <w:sz w:val="24"/>
          <w:szCs w:val="24"/>
          <w:lang w:val="en-US"/>
        </w:rPr>
        <w:t>附件1</w:t>
      </w:r>
      <w:r>
        <w:rPr>
          <w:rFonts w:hint="eastAsia"/>
          <w:b/>
          <w:sz w:val="24"/>
          <w:szCs w:val="24"/>
          <w:lang w:val="en-US" w:eastAsia="zh-CN"/>
        </w:rPr>
        <w:t>1</w:t>
      </w:r>
      <w:r>
        <w:rPr>
          <w:rFonts w:hint="eastAsia"/>
          <w:b/>
          <w:sz w:val="24"/>
          <w:szCs w:val="24"/>
          <w:lang w:val="en-US"/>
        </w:rPr>
        <w:t>：</w:t>
      </w:r>
      <w:r>
        <w:rPr>
          <w:rFonts w:hint="eastAsia"/>
          <w:b/>
          <w:sz w:val="24"/>
          <w:szCs w:val="24"/>
        </w:rPr>
        <w:t>售后服务承诺书（格式自拟）提供加盖供应商公章的扫描件</w:t>
      </w:r>
    </w:p>
    <w:p w14:paraId="73BB8C60">
      <w:pPr>
        <w:widowControl/>
        <w:rPr>
          <w:rFonts w:hint="eastAsia"/>
          <w:b/>
          <w:bCs/>
          <w:sz w:val="24"/>
          <w:szCs w:val="24"/>
        </w:rPr>
      </w:pPr>
    </w:p>
    <w:p w14:paraId="7D0530EA">
      <w:pPr>
        <w:spacing w:line="360" w:lineRule="auto"/>
        <w:rPr>
          <w:rFonts w:hint="eastAsia"/>
          <w:b/>
          <w:bCs/>
          <w:sz w:val="24"/>
          <w:szCs w:val="24"/>
        </w:rPr>
      </w:pPr>
    </w:p>
    <w:p w14:paraId="4B326C88">
      <w:pPr>
        <w:spacing w:line="360" w:lineRule="auto"/>
        <w:rPr>
          <w:rFonts w:hint="eastAsia"/>
          <w:b/>
          <w:bCs/>
          <w:sz w:val="24"/>
          <w:szCs w:val="24"/>
        </w:rPr>
      </w:pPr>
    </w:p>
    <w:p w14:paraId="687A6A0E">
      <w:pPr>
        <w:spacing w:line="360" w:lineRule="auto"/>
        <w:rPr>
          <w:rFonts w:hint="eastAsia" w:ascii="仿宋" w:hAnsi="仿宋" w:eastAsia="仿宋" w:cs="仿宋"/>
          <w:b/>
          <w:bCs/>
          <w:sz w:val="24"/>
          <w:szCs w:val="24"/>
          <w:lang w:val="en-US"/>
        </w:rPr>
      </w:pPr>
    </w:p>
    <w:p w14:paraId="3B439452">
      <w:pPr>
        <w:spacing w:line="360" w:lineRule="auto"/>
        <w:rPr>
          <w:rFonts w:hint="eastAsia" w:ascii="仿宋" w:hAnsi="仿宋" w:eastAsia="仿宋" w:cs="仿宋"/>
          <w:b/>
          <w:bCs/>
          <w:sz w:val="24"/>
          <w:szCs w:val="24"/>
          <w:lang w:val="en-US"/>
        </w:rPr>
      </w:pPr>
    </w:p>
    <w:p w14:paraId="2A9DE395">
      <w:pPr>
        <w:spacing w:line="360" w:lineRule="auto"/>
        <w:rPr>
          <w:rFonts w:hint="eastAsia" w:ascii="仿宋" w:hAnsi="仿宋" w:eastAsia="仿宋" w:cs="仿宋"/>
          <w:b/>
          <w:bCs/>
          <w:sz w:val="24"/>
          <w:szCs w:val="24"/>
          <w:lang w:val="en-US"/>
        </w:rPr>
      </w:pPr>
    </w:p>
    <w:p w14:paraId="0630A426">
      <w:pPr>
        <w:snapToGrid w:val="0"/>
        <w:spacing w:line="400" w:lineRule="exact"/>
        <w:rPr>
          <w:rFonts w:hint="eastAsia"/>
          <w:b/>
          <w:bCs/>
          <w:sz w:val="24"/>
          <w:szCs w:val="24"/>
          <w:lang w:val="en-US"/>
        </w:rPr>
      </w:pPr>
    </w:p>
    <w:p w14:paraId="1315F131">
      <w:pPr>
        <w:snapToGrid w:val="0"/>
        <w:spacing w:line="400" w:lineRule="exact"/>
        <w:rPr>
          <w:rFonts w:hint="eastAsia"/>
          <w:b/>
          <w:bCs/>
          <w:sz w:val="24"/>
          <w:szCs w:val="24"/>
          <w:lang w:val="en-US"/>
        </w:rPr>
      </w:pPr>
    </w:p>
    <w:p w14:paraId="4BD29ECB">
      <w:pPr>
        <w:snapToGrid w:val="0"/>
        <w:spacing w:line="400" w:lineRule="exact"/>
        <w:rPr>
          <w:rFonts w:hint="eastAsia"/>
          <w:b/>
          <w:bCs/>
          <w:sz w:val="24"/>
          <w:szCs w:val="24"/>
          <w:lang w:val="en-US"/>
        </w:rPr>
      </w:pPr>
    </w:p>
    <w:p w14:paraId="6A22C236">
      <w:pPr>
        <w:snapToGrid w:val="0"/>
        <w:spacing w:line="400" w:lineRule="exact"/>
        <w:rPr>
          <w:rFonts w:hint="eastAsia"/>
          <w:b/>
          <w:bCs/>
          <w:sz w:val="24"/>
          <w:szCs w:val="24"/>
          <w:lang w:val="en-US"/>
        </w:rPr>
      </w:pPr>
    </w:p>
    <w:p w14:paraId="5281841B">
      <w:pPr>
        <w:snapToGrid w:val="0"/>
        <w:spacing w:line="400" w:lineRule="exact"/>
        <w:rPr>
          <w:rFonts w:hint="eastAsia"/>
          <w:b/>
          <w:bCs/>
          <w:sz w:val="24"/>
          <w:szCs w:val="24"/>
          <w:lang w:val="en-US"/>
        </w:rPr>
      </w:pPr>
    </w:p>
    <w:p w14:paraId="4DB5EEA1">
      <w:pPr>
        <w:snapToGrid w:val="0"/>
        <w:spacing w:line="400" w:lineRule="exact"/>
        <w:rPr>
          <w:rFonts w:hint="eastAsia"/>
          <w:b/>
          <w:bCs/>
          <w:sz w:val="24"/>
          <w:szCs w:val="24"/>
          <w:lang w:val="en-US"/>
        </w:rPr>
      </w:pPr>
    </w:p>
    <w:p w14:paraId="579062C4">
      <w:pPr>
        <w:snapToGrid w:val="0"/>
        <w:spacing w:line="400" w:lineRule="exact"/>
        <w:rPr>
          <w:rFonts w:hint="eastAsia"/>
          <w:b/>
          <w:bCs/>
          <w:sz w:val="24"/>
          <w:szCs w:val="24"/>
          <w:lang w:val="en-US"/>
        </w:rPr>
      </w:pPr>
    </w:p>
    <w:p w14:paraId="5929CF98">
      <w:pPr>
        <w:snapToGrid w:val="0"/>
        <w:spacing w:line="400" w:lineRule="exact"/>
        <w:rPr>
          <w:rFonts w:hint="eastAsia"/>
          <w:b/>
          <w:bCs/>
          <w:sz w:val="24"/>
          <w:szCs w:val="24"/>
          <w:lang w:val="en-US"/>
        </w:rPr>
      </w:pPr>
    </w:p>
    <w:p w14:paraId="340DE49E">
      <w:pPr>
        <w:snapToGrid w:val="0"/>
        <w:spacing w:line="400" w:lineRule="exact"/>
        <w:rPr>
          <w:rFonts w:hint="eastAsia"/>
          <w:b/>
          <w:bCs/>
          <w:sz w:val="24"/>
          <w:szCs w:val="24"/>
          <w:lang w:val="en-US"/>
        </w:rPr>
      </w:pPr>
    </w:p>
    <w:p w14:paraId="1408588B">
      <w:pPr>
        <w:snapToGrid w:val="0"/>
        <w:spacing w:line="400" w:lineRule="exact"/>
        <w:rPr>
          <w:rFonts w:hint="eastAsia"/>
          <w:b/>
          <w:bCs/>
          <w:sz w:val="24"/>
          <w:szCs w:val="24"/>
          <w:lang w:val="en-US"/>
        </w:rPr>
      </w:pPr>
    </w:p>
    <w:p w14:paraId="1F39897D">
      <w:pPr>
        <w:snapToGrid w:val="0"/>
        <w:spacing w:line="400" w:lineRule="exact"/>
        <w:rPr>
          <w:rFonts w:hint="eastAsia"/>
          <w:b/>
          <w:bCs/>
          <w:sz w:val="24"/>
          <w:szCs w:val="24"/>
          <w:lang w:val="en-US"/>
        </w:rPr>
      </w:pPr>
    </w:p>
    <w:p w14:paraId="7D5C54B3">
      <w:pPr>
        <w:snapToGrid w:val="0"/>
        <w:spacing w:line="400" w:lineRule="exact"/>
        <w:rPr>
          <w:rFonts w:hint="eastAsia"/>
          <w:b/>
          <w:bCs/>
          <w:sz w:val="24"/>
          <w:szCs w:val="24"/>
          <w:lang w:val="en-US"/>
        </w:rPr>
      </w:pPr>
    </w:p>
    <w:p w14:paraId="5A2A647E">
      <w:pPr>
        <w:snapToGrid w:val="0"/>
        <w:spacing w:line="400" w:lineRule="exact"/>
        <w:rPr>
          <w:rFonts w:hint="eastAsia"/>
          <w:b/>
          <w:bCs/>
          <w:sz w:val="24"/>
          <w:szCs w:val="24"/>
          <w:lang w:val="en-US"/>
        </w:rPr>
      </w:pPr>
    </w:p>
    <w:p w14:paraId="275E0D37">
      <w:pPr>
        <w:snapToGrid w:val="0"/>
        <w:spacing w:line="400" w:lineRule="exact"/>
        <w:rPr>
          <w:rFonts w:hint="eastAsia"/>
          <w:b/>
          <w:bCs/>
          <w:sz w:val="24"/>
          <w:szCs w:val="24"/>
          <w:lang w:val="en-US"/>
        </w:rPr>
      </w:pPr>
    </w:p>
    <w:p w14:paraId="5E2DCFD8">
      <w:pPr>
        <w:snapToGrid w:val="0"/>
        <w:spacing w:line="400" w:lineRule="exact"/>
        <w:rPr>
          <w:rFonts w:hint="eastAsia"/>
          <w:b/>
          <w:bCs/>
          <w:sz w:val="24"/>
          <w:szCs w:val="24"/>
          <w:lang w:val="en-US"/>
        </w:rPr>
      </w:pPr>
    </w:p>
    <w:p w14:paraId="1E8B7BA5">
      <w:pPr>
        <w:snapToGrid w:val="0"/>
        <w:spacing w:line="400" w:lineRule="exact"/>
        <w:rPr>
          <w:rFonts w:hint="eastAsia"/>
          <w:b/>
          <w:bCs/>
          <w:sz w:val="24"/>
          <w:szCs w:val="24"/>
          <w:lang w:val="en-US"/>
        </w:rPr>
      </w:pPr>
    </w:p>
    <w:p w14:paraId="68132B2D">
      <w:pPr>
        <w:snapToGrid w:val="0"/>
        <w:spacing w:line="400" w:lineRule="exact"/>
        <w:rPr>
          <w:rFonts w:hint="eastAsia"/>
          <w:b/>
          <w:bCs/>
          <w:sz w:val="24"/>
          <w:szCs w:val="24"/>
          <w:lang w:val="en-US"/>
        </w:rPr>
      </w:pPr>
    </w:p>
    <w:p w14:paraId="426C4D11">
      <w:pPr>
        <w:snapToGrid w:val="0"/>
        <w:spacing w:line="400" w:lineRule="exact"/>
        <w:rPr>
          <w:rFonts w:hint="eastAsia"/>
          <w:b/>
          <w:bCs/>
          <w:sz w:val="24"/>
          <w:szCs w:val="24"/>
          <w:lang w:val="en-US"/>
        </w:rPr>
      </w:pPr>
    </w:p>
    <w:p w14:paraId="4FD55858">
      <w:pPr>
        <w:snapToGrid w:val="0"/>
        <w:spacing w:line="400" w:lineRule="exact"/>
        <w:rPr>
          <w:rFonts w:hint="eastAsia"/>
          <w:b/>
          <w:bCs/>
          <w:sz w:val="24"/>
          <w:szCs w:val="24"/>
          <w:lang w:val="en-US"/>
        </w:rPr>
      </w:pPr>
    </w:p>
    <w:p w14:paraId="46AB19A3">
      <w:pPr>
        <w:snapToGrid w:val="0"/>
        <w:spacing w:line="400" w:lineRule="exact"/>
        <w:rPr>
          <w:rFonts w:hint="eastAsia"/>
          <w:b/>
          <w:bCs/>
          <w:sz w:val="24"/>
          <w:szCs w:val="24"/>
          <w:lang w:val="en-US"/>
        </w:rPr>
      </w:pPr>
    </w:p>
    <w:p w14:paraId="2D034ABF">
      <w:pPr>
        <w:snapToGrid w:val="0"/>
        <w:spacing w:line="400" w:lineRule="exact"/>
        <w:rPr>
          <w:rFonts w:hint="eastAsia"/>
          <w:b/>
          <w:bCs/>
          <w:sz w:val="24"/>
          <w:szCs w:val="24"/>
          <w:lang w:val="en-US"/>
        </w:rPr>
      </w:pPr>
    </w:p>
    <w:p w14:paraId="725754A1">
      <w:pPr>
        <w:snapToGrid w:val="0"/>
        <w:spacing w:line="400" w:lineRule="exact"/>
        <w:rPr>
          <w:rFonts w:hint="eastAsia"/>
          <w:b/>
          <w:bCs/>
          <w:sz w:val="24"/>
          <w:szCs w:val="24"/>
          <w:lang w:val="en-US"/>
        </w:rPr>
      </w:pPr>
    </w:p>
    <w:p w14:paraId="1B569D20">
      <w:pPr>
        <w:snapToGrid w:val="0"/>
        <w:spacing w:line="400" w:lineRule="exact"/>
        <w:rPr>
          <w:rFonts w:hint="eastAsia"/>
          <w:b/>
          <w:bCs/>
          <w:sz w:val="24"/>
          <w:szCs w:val="24"/>
          <w:lang w:val="en-US"/>
        </w:rPr>
      </w:pPr>
    </w:p>
    <w:p w14:paraId="64D6992F">
      <w:pPr>
        <w:snapToGrid w:val="0"/>
        <w:spacing w:line="400" w:lineRule="exact"/>
        <w:rPr>
          <w:rFonts w:hint="eastAsia"/>
          <w:b/>
          <w:bCs/>
          <w:sz w:val="24"/>
          <w:szCs w:val="24"/>
          <w:lang w:val="en-US"/>
        </w:rPr>
      </w:pPr>
    </w:p>
    <w:p w14:paraId="17BF81A2">
      <w:pPr>
        <w:snapToGrid w:val="0"/>
        <w:spacing w:line="400" w:lineRule="exact"/>
        <w:rPr>
          <w:rFonts w:hint="eastAsia"/>
          <w:b/>
          <w:bCs/>
          <w:sz w:val="24"/>
          <w:szCs w:val="24"/>
          <w:lang w:val="en-US"/>
        </w:rPr>
      </w:pPr>
    </w:p>
    <w:p w14:paraId="28DCEA5C">
      <w:pPr>
        <w:snapToGrid w:val="0"/>
        <w:spacing w:line="400" w:lineRule="exact"/>
        <w:rPr>
          <w:rFonts w:hint="eastAsia"/>
          <w:b/>
          <w:bCs/>
          <w:sz w:val="24"/>
          <w:szCs w:val="24"/>
          <w:lang w:val="en-US"/>
        </w:rPr>
      </w:pPr>
    </w:p>
    <w:p w14:paraId="3E17A257">
      <w:pPr>
        <w:snapToGrid w:val="0"/>
        <w:spacing w:line="400" w:lineRule="exact"/>
        <w:rPr>
          <w:rFonts w:hint="eastAsia"/>
          <w:b/>
          <w:bCs/>
          <w:sz w:val="24"/>
          <w:szCs w:val="24"/>
          <w:lang w:val="en-US"/>
        </w:rPr>
      </w:pPr>
    </w:p>
    <w:p w14:paraId="2BBBB20F">
      <w:pPr>
        <w:snapToGrid w:val="0"/>
        <w:spacing w:line="400" w:lineRule="exact"/>
        <w:rPr>
          <w:rFonts w:hint="eastAsia"/>
          <w:sz w:val="24"/>
          <w:szCs w:val="24"/>
        </w:rPr>
      </w:pPr>
      <w:r>
        <w:rPr>
          <w:rFonts w:hint="eastAsia"/>
          <w:b/>
          <w:bCs/>
          <w:sz w:val="24"/>
          <w:szCs w:val="24"/>
          <w:lang w:val="en-US"/>
        </w:rPr>
        <w:t>附件1</w:t>
      </w:r>
      <w:r>
        <w:rPr>
          <w:rFonts w:hint="eastAsia"/>
          <w:b/>
          <w:bCs/>
          <w:sz w:val="24"/>
          <w:szCs w:val="24"/>
          <w:lang w:val="en-US" w:eastAsia="zh-CN"/>
        </w:rPr>
        <w:t>2</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5AAAA3BE">
      <w:pPr>
        <w:spacing w:line="360" w:lineRule="auto"/>
        <w:rPr>
          <w:rFonts w:hint="eastAsia"/>
          <w:sz w:val="24"/>
          <w:szCs w:val="24"/>
        </w:rPr>
      </w:pPr>
    </w:p>
    <w:p w14:paraId="5F589600">
      <w:pPr>
        <w:pStyle w:val="16"/>
        <w:rPr>
          <w:rFonts w:hint="eastAsia" w:hAnsi="宋体"/>
        </w:rPr>
      </w:pPr>
    </w:p>
    <w:p w14:paraId="647F6001">
      <w:pPr>
        <w:pStyle w:val="16"/>
        <w:rPr>
          <w:rFonts w:hint="eastAsia" w:hAnsi="宋体"/>
        </w:rPr>
      </w:pPr>
    </w:p>
    <w:p w14:paraId="0592F6AF">
      <w:pPr>
        <w:pStyle w:val="16"/>
        <w:rPr>
          <w:rFonts w:hint="eastAsia" w:hAnsi="宋体"/>
        </w:rPr>
      </w:pPr>
    </w:p>
    <w:p w14:paraId="720E55C3">
      <w:pPr>
        <w:pStyle w:val="16"/>
        <w:rPr>
          <w:rFonts w:hint="eastAsia" w:hAnsi="宋体"/>
        </w:rPr>
      </w:pPr>
      <w:bookmarkStart w:id="1" w:name="_GoBack"/>
      <w:bookmarkEnd w:id="1"/>
    </w:p>
    <w:p w14:paraId="2AFD10E7">
      <w:pPr>
        <w:pStyle w:val="16"/>
        <w:rPr>
          <w:rFonts w:hint="eastAsia" w:hAnsi="宋体"/>
        </w:rPr>
      </w:pPr>
    </w:p>
    <w:p w14:paraId="497E3985">
      <w:pPr>
        <w:pStyle w:val="16"/>
        <w:jc w:val="right"/>
        <w:rPr>
          <w:rFonts w:hint="eastAsia" w:hAnsi="宋体"/>
          <w:sz w:val="28"/>
          <w:szCs w:val="28"/>
        </w:rPr>
      </w:pPr>
    </w:p>
    <w:p w14:paraId="0A7187B9">
      <w:pPr>
        <w:pStyle w:val="16"/>
        <w:jc w:val="right"/>
        <w:rPr>
          <w:rFonts w:hint="eastAsia" w:hAnsi="宋体"/>
          <w:sz w:val="28"/>
          <w:szCs w:val="28"/>
        </w:rPr>
      </w:pPr>
    </w:p>
    <w:p w14:paraId="407086F8">
      <w:pPr>
        <w:widowControl/>
        <w:rPr>
          <w:rFonts w:hint="eastAsia"/>
          <w:b/>
          <w:sz w:val="24"/>
          <w:szCs w:val="24"/>
        </w:rPr>
      </w:pPr>
    </w:p>
    <w:p w14:paraId="37F6ABDD">
      <w:pPr>
        <w:spacing w:line="360" w:lineRule="auto"/>
        <w:rPr>
          <w:rFonts w:hint="eastAsia"/>
          <w:sz w:val="24"/>
          <w:szCs w:val="24"/>
        </w:rPr>
      </w:pPr>
    </w:p>
    <w:p w14:paraId="0D2C19FA">
      <w:pPr>
        <w:pStyle w:val="16"/>
        <w:snapToGrid w:val="0"/>
        <w:spacing w:line="400" w:lineRule="exact"/>
        <w:ind w:firstLine="560" w:firstLineChars="200"/>
        <w:jc w:val="both"/>
        <w:rPr>
          <w:rFonts w:hint="eastAsia" w:hAnsi="宋体"/>
          <w:color w:val="auto"/>
          <w:sz w:val="28"/>
          <w:szCs w:val="28"/>
          <w:highlight w:val="yellow"/>
          <w:lang w:bidi="zh-CN"/>
        </w:rPr>
      </w:pPr>
    </w:p>
    <w:p w14:paraId="6FED3361">
      <w:pPr>
        <w:pStyle w:val="16"/>
        <w:snapToGrid w:val="0"/>
        <w:spacing w:line="400" w:lineRule="exact"/>
        <w:ind w:firstLine="560" w:firstLineChars="200"/>
        <w:jc w:val="both"/>
        <w:rPr>
          <w:rFonts w:hint="eastAsia" w:hAnsi="宋体"/>
          <w:color w:val="auto"/>
          <w:sz w:val="28"/>
          <w:szCs w:val="28"/>
          <w:highlight w:val="yellow"/>
          <w:lang w:bidi="zh-CN"/>
        </w:rPr>
      </w:pPr>
    </w:p>
    <w:p w14:paraId="79D90CD7">
      <w:pPr>
        <w:pStyle w:val="16"/>
        <w:snapToGrid w:val="0"/>
        <w:spacing w:line="400" w:lineRule="exact"/>
        <w:ind w:firstLine="560" w:firstLineChars="200"/>
        <w:jc w:val="both"/>
        <w:rPr>
          <w:rFonts w:hint="eastAsia" w:hAnsi="宋体"/>
          <w:color w:val="auto"/>
          <w:sz w:val="28"/>
          <w:szCs w:val="28"/>
          <w:highlight w:val="yellow"/>
          <w:lang w:bidi="zh-CN"/>
        </w:rPr>
      </w:pPr>
    </w:p>
    <w:p w14:paraId="16CE9702">
      <w:pPr>
        <w:pStyle w:val="16"/>
        <w:snapToGrid w:val="0"/>
        <w:spacing w:line="400" w:lineRule="exact"/>
        <w:ind w:firstLine="560" w:firstLineChars="200"/>
        <w:jc w:val="both"/>
        <w:rPr>
          <w:rFonts w:hint="eastAsia" w:hAnsi="宋体"/>
          <w:color w:val="auto"/>
          <w:sz w:val="28"/>
          <w:szCs w:val="28"/>
          <w:highlight w:val="yellow"/>
          <w:lang w:bidi="zh-CN"/>
        </w:rPr>
      </w:pPr>
    </w:p>
    <w:p w14:paraId="0E83E7CB">
      <w:pPr>
        <w:pStyle w:val="16"/>
        <w:snapToGrid w:val="0"/>
        <w:spacing w:line="400" w:lineRule="exact"/>
        <w:ind w:firstLine="560" w:firstLineChars="200"/>
        <w:jc w:val="both"/>
        <w:rPr>
          <w:rFonts w:hint="eastAsia" w:hAnsi="宋体"/>
          <w:color w:val="auto"/>
          <w:sz w:val="28"/>
          <w:szCs w:val="28"/>
          <w:highlight w:val="yellow"/>
          <w:lang w:bidi="zh-CN"/>
        </w:rPr>
      </w:pPr>
    </w:p>
    <w:p w14:paraId="756015D5">
      <w:pPr>
        <w:pStyle w:val="16"/>
        <w:snapToGrid w:val="0"/>
        <w:spacing w:line="400" w:lineRule="exact"/>
        <w:ind w:firstLine="560" w:firstLineChars="200"/>
        <w:jc w:val="both"/>
        <w:rPr>
          <w:rFonts w:hint="eastAsia" w:hAnsi="宋体"/>
          <w:color w:val="auto"/>
          <w:sz w:val="28"/>
          <w:szCs w:val="28"/>
          <w:highlight w:val="yellow"/>
          <w:lang w:bidi="zh-CN"/>
        </w:rPr>
      </w:pPr>
    </w:p>
    <w:p w14:paraId="02328A56">
      <w:pPr>
        <w:pStyle w:val="16"/>
        <w:snapToGrid w:val="0"/>
        <w:spacing w:line="400" w:lineRule="exact"/>
        <w:ind w:firstLine="560" w:firstLineChars="200"/>
        <w:jc w:val="both"/>
        <w:rPr>
          <w:rFonts w:hint="eastAsia" w:hAnsi="宋体"/>
          <w:color w:val="auto"/>
          <w:sz w:val="28"/>
          <w:szCs w:val="28"/>
          <w:highlight w:val="yellow"/>
          <w:lang w:bidi="zh-CN"/>
        </w:rPr>
      </w:pPr>
    </w:p>
    <w:p w14:paraId="67F1C5C1">
      <w:pPr>
        <w:pStyle w:val="16"/>
        <w:snapToGrid w:val="0"/>
        <w:spacing w:line="400" w:lineRule="exact"/>
        <w:ind w:firstLine="560" w:firstLineChars="200"/>
        <w:jc w:val="both"/>
        <w:rPr>
          <w:rFonts w:hint="eastAsia" w:hAnsi="宋体"/>
          <w:color w:val="auto"/>
          <w:sz w:val="28"/>
          <w:szCs w:val="28"/>
          <w:highlight w:val="yellow"/>
          <w:lang w:bidi="zh-CN"/>
        </w:rPr>
      </w:pPr>
    </w:p>
    <w:p w14:paraId="413C6604">
      <w:pPr>
        <w:snapToGrid w:val="0"/>
        <w:spacing w:line="360" w:lineRule="exact"/>
        <w:jc w:val="both"/>
        <w:rPr>
          <w:rFonts w:hint="eastAsia"/>
          <w:sz w:val="28"/>
          <w:szCs w:val="28"/>
        </w:rPr>
      </w:pPr>
    </w:p>
    <w:p w14:paraId="45227D52">
      <w:pPr>
        <w:pStyle w:val="16"/>
        <w:snapToGrid w:val="0"/>
        <w:spacing w:line="400" w:lineRule="exact"/>
        <w:ind w:firstLine="560" w:firstLineChars="200"/>
        <w:jc w:val="both"/>
        <w:rPr>
          <w:rFonts w:hint="eastAsia" w:hAnsi="宋体"/>
          <w:color w:val="auto"/>
          <w:sz w:val="28"/>
          <w:szCs w:val="28"/>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80281">
    <w:pPr>
      <w:pStyle w:val="7"/>
      <w:jc w:val="center"/>
      <w:rPr>
        <w:rFonts w:hint="eastAsia"/>
      </w:rPr>
    </w:pPr>
    <w:r>
      <w:fldChar w:fldCharType="begin"/>
    </w:r>
    <w:r>
      <w:instrText xml:space="preserve">PAGE   \* MERGEFORMAT</w:instrText>
    </w:r>
    <w:r>
      <w:fldChar w:fldCharType="separate"/>
    </w:r>
    <w:r>
      <w:t>2</w:t>
    </w:r>
    <w:r>
      <w:fldChar w:fldCharType="end"/>
    </w:r>
  </w:p>
  <w:p w14:paraId="35F4E52E">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2E78"/>
    <w:rsid w:val="001743D8"/>
    <w:rsid w:val="001A1D7C"/>
    <w:rsid w:val="001E514C"/>
    <w:rsid w:val="002139D8"/>
    <w:rsid w:val="00213CF6"/>
    <w:rsid w:val="0028103F"/>
    <w:rsid w:val="002B5F56"/>
    <w:rsid w:val="003244C3"/>
    <w:rsid w:val="003C2BF0"/>
    <w:rsid w:val="004363CF"/>
    <w:rsid w:val="004B366E"/>
    <w:rsid w:val="00517747"/>
    <w:rsid w:val="005635BA"/>
    <w:rsid w:val="005D56FE"/>
    <w:rsid w:val="00622B0E"/>
    <w:rsid w:val="00636149"/>
    <w:rsid w:val="00644C49"/>
    <w:rsid w:val="00804936"/>
    <w:rsid w:val="008474E3"/>
    <w:rsid w:val="008C3291"/>
    <w:rsid w:val="008D55FE"/>
    <w:rsid w:val="00903F3B"/>
    <w:rsid w:val="00954545"/>
    <w:rsid w:val="009C2C21"/>
    <w:rsid w:val="009C7492"/>
    <w:rsid w:val="009D48E2"/>
    <w:rsid w:val="00A277B8"/>
    <w:rsid w:val="00A450E0"/>
    <w:rsid w:val="00AA2F5C"/>
    <w:rsid w:val="00AD12CC"/>
    <w:rsid w:val="00C50B98"/>
    <w:rsid w:val="00D03DEC"/>
    <w:rsid w:val="00D550E2"/>
    <w:rsid w:val="00E11251"/>
    <w:rsid w:val="00EA058C"/>
    <w:rsid w:val="00EF4233"/>
    <w:rsid w:val="00F23861"/>
    <w:rsid w:val="00F90EBD"/>
    <w:rsid w:val="011B764B"/>
    <w:rsid w:val="02924A37"/>
    <w:rsid w:val="03483348"/>
    <w:rsid w:val="041F3410"/>
    <w:rsid w:val="04504BAA"/>
    <w:rsid w:val="051A0D14"/>
    <w:rsid w:val="07FE66CB"/>
    <w:rsid w:val="08393BA7"/>
    <w:rsid w:val="08A92ADB"/>
    <w:rsid w:val="08F57ACE"/>
    <w:rsid w:val="09740162"/>
    <w:rsid w:val="09C60E85"/>
    <w:rsid w:val="0ADA51CD"/>
    <w:rsid w:val="0B341C38"/>
    <w:rsid w:val="0B5036E2"/>
    <w:rsid w:val="0BC639A4"/>
    <w:rsid w:val="0C216E2C"/>
    <w:rsid w:val="0CBD0903"/>
    <w:rsid w:val="0D637674"/>
    <w:rsid w:val="0DA15ACD"/>
    <w:rsid w:val="0E9D4E90"/>
    <w:rsid w:val="10390BE8"/>
    <w:rsid w:val="106B1579"/>
    <w:rsid w:val="10B4201D"/>
    <w:rsid w:val="13685340"/>
    <w:rsid w:val="13E64BE3"/>
    <w:rsid w:val="14484ED0"/>
    <w:rsid w:val="14C17F85"/>
    <w:rsid w:val="14C2134B"/>
    <w:rsid w:val="160E21CF"/>
    <w:rsid w:val="171A6014"/>
    <w:rsid w:val="18F02060"/>
    <w:rsid w:val="19744A3F"/>
    <w:rsid w:val="197A4AF0"/>
    <w:rsid w:val="1A2F3E20"/>
    <w:rsid w:val="1A7E52AB"/>
    <w:rsid w:val="1AFA607F"/>
    <w:rsid w:val="1B7E7DF7"/>
    <w:rsid w:val="1C4D36AB"/>
    <w:rsid w:val="1C651E26"/>
    <w:rsid w:val="1D6848BB"/>
    <w:rsid w:val="1D813B01"/>
    <w:rsid w:val="1E002D45"/>
    <w:rsid w:val="1E4C7D38"/>
    <w:rsid w:val="1F130F43"/>
    <w:rsid w:val="1F7A66EC"/>
    <w:rsid w:val="205140BE"/>
    <w:rsid w:val="21867A05"/>
    <w:rsid w:val="22506593"/>
    <w:rsid w:val="22D81189"/>
    <w:rsid w:val="232C638A"/>
    <w:rsid w:val="250643AD"/>
    <w:rsid w:val="26134E6F"/>
    <w:rsid w:val="26B02E2F"/>
    <w:rsid w:val="27257379"/>
    <w:rsid w:val="27610F8B"/>
    <w:rsid w:val="281F5195"/>
    <w:rsid w:val="289C44D5"/>
    <w:rsid w:val="290E584E"/>
    <w:rsid w:val="29657F00"/>
    <w:rsid w:val="297A7E50"/>
    <w:rsid w:val="29CE5AA6"/>
    <w:rsid w:val="2A7D3B3A"/>
    <w:rsid w:val="2ADF54FF"/>
    <w:rsid w:val="2AE54CEB"/>
    <w:rsid w:val="2B110340"/>
    <w:rsid w:val="2B247890"/>
    <w:rsid w:val="2B6A5CA2"/>
    <w:rsid w:val="2BBA7BCA"/>
    <w:rsid w:val="2BDD57BB"/>
    <w:rsid w:val="2C5C383D"/>
    <w:rsid w:val="2CD12EA1"/>
    <w:rsid w:val="2EA119DB"/>
    <w:rsid w:val="2EB50CF7"/>
    <w:rsid w:val="2FE26EEF"/>
    <w:rsid w:val="30812888"/>
    <w:rsid w:val="312050AF"/>
    <w:rsid w:val="31B163D9"/>
    <w:rsid w:val="320B2590"/>
    <w:rsid w:val="327A7B59"/>
    <w:rsid w:val="329F4483"/>
    <w:rsid w:val="32CD7F77"/>
    <w:rsid w:val="33710457"/>
    <w:rsid w:val="35110B5D"/>
    <w:rsid w:val="35510312"/>
    <w:rsid w:val="358931C8"/>
    <w:rsid w:val="358C417C"/>
    <w:rsid w:val="37E450B2"/>
    <w:rsid w:val="37F6059E"/>
    <w:rsid w:val="38110A93"/>
    <w:rsid w:val="397A22CF"/>
    <w:rsid w:val="3B5322AF"/>
    <w:rsid w:val="3B5B1163"/>
    <w:rsid w:val="3BD05D78"/>
    <w:rsid w:val="3CF234B6"/>
    <w:rsid w:val="3D136199"/>
    <w:rsid w:val="3DFC62A4"/>
    <w:rsid w:val="3E1A5306"/>
    <w:rsid w:val="3E497999"/>
    <w:rsid w:val="3F910D25"/>
    <w:rsid w:val="4061721C"/>
    <w:rsid w:val="416074D3"/>
    <w:rsid w:val="42022EE5"/>
    <w:rsid w:val="42C65A5C"/>
    <w:rsid w:val="43601655"/>
    <w:rsid w:val="443C4228"/>
    <w:rsid w:val="457572C5"/>
    <w:rsid w:val="45DC10F2"/>
    <w:rsid w:val="46195EA3"/>
    <w:rsid w:val="46B1257F"/>
    <w:rsid w:val="46E75FA1"/>
    <w:rsid w:val="47042A63"/>
    <w:rsid w:val="47335CBB"/>
    <w:rsid w:val="481E3C44"/>
    <w:rsid w:val="48E42798"/>
    <w:rsid w:val="49AF2673"/>
    <w:rsid w:val="49CA5E32"/>
    <w:rsid w:val="49E669E4"/>
    <w:rsid w:val="4A11580F"/>
    <w:rsid w:val="4B1530DD"/>
    <w:rsid w:val="4C196BFC"/>
    <w:rsid w:val="4D161017"/>
    <w:rsid w:val="4DEE3752"/>
    <w:rsid w:val="4E1C05D7"/>
    <w:rsid w:val="4E237791"/>
    <w:rsid w:val="50F62A03"/>
    <w:rsid w:val="51421F4D"/>
    <w:rsid w:val="52505342"/>
    <w:rsid w:val="5282446D"/>
    <w:rsid w:val="53450CAD"/>
    <w:rsid w:val="536C6F3D"/>
    <w:rsid w:val="54E573FD"/>
    <w:rsid w:val="5588452C"/>
    <w:rsid w:val="567FCE8C"/>
    <w:rsid w:val="573F6E82"/>
    <w:rsid w:val="57412D1B"/>
    <w:rsid w:val="586670F9"/>
    <w:rsid w:val="587F4129"/>
    <w:rsid w:val="58816255"/>
    <w:rsid w:val="59A57D21"/>
    <w:rsid w:val="59F667CF"/>
    <w:rsid w:val="5A6B0F6B"/>
    <w:rsid w:val="5B156E17"/>
    <w:rsid w:val="5B173BB7"/>
    <w:rsid w:val="5B8C707A"/>
    <w:rsid w:val="5BE720F7"/>
    <w:rsid w:val="5C003935"/>
    <w:rsid w:val="5C2B5D0A"/>
    <w:rsid w:val="5CA16BF1"/>
    <w:rsid w:val="5CD22236"/>
    <w:rsid w:val="5CFE6039"/>
    <w:rsid w:val="5D3D8FF5"/>
    <w:rsid w:val="5D517046"/>
    <w:rsid w:val="5D9F2CDA"/>
    <w:rsid w:val="5DAA3F66"/>
    <w:rsid w:val="5E6301AB"/>
    <w:rsid w:val="5F475D0F"/>
    <w:rsid w:val="5F5883ED"/>
    <w:rsid w:val="60817B6A"/>
    <w:rsid w:val="60B92304"/>
    <w:rsid w:val="60D4713E"/>
    <w:rsid w:val="6100068A"/>
    <w:rsid w:val="61AF6787"/>
    <w:rsid w:val="62856942"/>
    <w:rsid w:val="636C18B0"/>
    <w:rsid w:val="6380654F"/>
    <w:rsid w:val="648F1338"/>
    <w:rsid w:val="64AF5EF8"/>
    <w:rsid w:val="64DEB7E9"/>
    <w:rsid w:val="656D9C30"/>
    <w:rsid w:val="672C3830"/>
    <w:rsid w:val="69C051DD"/>
    <w:rsid w:val="69C415D8"/>
    <w:rsid w:val="6AB9FB35"/>
    <w:rsid w:val="6ADB7A47"/>
    <w:rsid w:val="6B703951"/>
    <w:rsid w:val="6CDB1F80"/>
    <w:rsid w:val="6E66E4D7"/>
    <w:rsid w:val="6EBE60E1"/>
    <w:rsid w:val="6EF2710D"/>
    <w:rsid w:val="6F7706EC"/>
    <w:rsid w:val="6F7D3698"/>
    <w:rsid w:val="6F7D5F0D"/>
    <w:rsid w:val="6FB333F1"/>
    <w:rsid w:val="6FCA4DD9"/>
    <w:rsid w:val="70CE3BAA"/>
    <w:rsid w:val="719A3A8C"/>
    <w:rsid w:val="71FB277D"/>
    <w:rsid w:val="72365EE2"/>
    <w:rsid w:val="72DFDF3F"/>
    <w:rsid w:val="74650381"/>
    <w:rsid w:val="74B21625"/>
    <w:rsid w:val="74F45B7B"/>
    <w:rsid w:val="7564688B"/>
    <w:rsid w:val="75993692"/>
    <w:rsid w:val="75C90A12"/>
    <w:rsid w:val="76212876"/>
    <w:rsid w:val="76A21717"/>
    <w:rsid w:val="76ED59CB"/>
    <w:rsid w:val="77182743"/>
    <w:rsid w:val="77B05DB7"/>
    <w:rsid w:val="781C51FB"/>
    <w:rsid w:val="784E7EAE"/>
    <w:rsid w:val="79733540"/>
    <w:rsid w:val="79E37203"/>
    <w:rsid w:val="79E47F9A"/>
    <w:rsid w:val="79F39D60"/>
    <w:rsid w:val="7AE3B2F3"/>
    <w:rsid w:val="7B6876FF"/>
    <w:rsid w:val="7B71585E"/>
    <w:rsid w:val="7BFF6E21"/>
    <w:rsid w:val="7C6C3BFC"/>
    <w:rsid w:val="7CFA2727"/>
    <w:rsid w:val="7D3B6123"/>
    <w:rsid w:val="7DEE0627"/>
    <w:rsid w:val="7DFAB7CD"/>
    <w:rsid w:val="7EA17EFE"/>
    <w:rsid w:val="7EECD86B"/>
    <w:rsid w:val="7F19590B"/>
    <w:rsid w:val="7F6D27E0"/>
    <w:rsid w:val="7F76814C"/>
    <w:rsid w:val="7F7B67FD"/>
    <w:rsid w:val="7F8740FD"/>
    <w:rsid w:val="7FB796D3"/>
    <w:rsid w:val="7FEE326D"/>
    <w:rsid w:val="7FF94121"/>
    <w:rsid w:val="7FFD92B1"/>
    <w:rsid w:val="7FFE258B"/>
    <w:rsid w:val="7FFFC314"/>
    <w:rsid w:val="9FFDF4FF"/>
    <w:rsid w:val="ABE3EEFB"/>
    <w:rsid w:val="B7EFB2E5"/>
    <w:rsid w:val="BB374D92"/>
    <w:rsid w:val="BDE73270"/>
    <w:rsid w:val="BF41FDFE"/>
    <w:rsid w:val="BFBFE444"/>
    <w:rsid w:val="C7FF6CEC"/>
    <w:rsid w:val="D9DA9971"/>
    <w:rsid w:val="DBBC7813"/>
    <w:rsid w:val="DF37C34A"/>
    <w:rsid w:val="F49FDE57"/>
    <w:rsid w:val="F966F8B4"/>
    <w:rsid w:val="FCF57792"/>
    <w:rsid w:val="FEDF3782"/>
    <w:rsid w:val="FEEF8675"/>
    <w:rsid w:val="FEF1B636"/>
    <w:rsid w:val="FF644D8C"/>
    <w:rsid w:val="FF97EFF0"/>
    <w:rsid w:val="FFB482DE"/>
    <w:rsid w:val="FFBD837F"/>
    <w:rsid w:val="FFE5FEEE"/>
    <w:rsid w:val="FFEAA4CB"/>
    <w:rsid w:val="FFF66953"/>
    <w:rsid w:val="FFFE29D5"/>
    <w:rsid w:val="FFFF4594"/>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0"/>
  </w:style>
  <w:style w:type="paragraph" w:styleId="4">
    <w:name w:val="Body Text"/>
    <w:basedOn w:val="1"/>
    <w:next w:val="5"/>
    <w:qFormat/>
    <w:uiPriority w:val="0"/>
    <w:pPr>
      <w:tabs>
        <w:tab w:val="left" w:pos="567"/>
      </w:tabs>
      <w:spacing w:before="120" w:line="22" w:lineRule="atLeast"/>
    </w:pPr>
    <w:rPr>
      <w:sz w:val="24"/>
    </w:rPr>
  </w:style>
  <w:style w:type="paragraph" w:styleId="5">
    <w:name w:val="toc 2"/>
    <w:basedOn w:val="1"/>
    <w:next w:val="1"/>
    <w:unhideWhenUsed/>
    <w:qFormat/>
    <w:uiPriority w:val="39"/>
    <w:pPr>
      <w:ind w:left="420" w:leftChars="200"/>
    </w:pPr>
    <w:rPr>
      <w:rFonts w:ascii="Calibri" w:hAnsi="Calibri" w:cs="Times New Roman"/>
    </w:rPr>
  </w:style>
  <w:style w:type="paragraph" w:styleId="6">
    <w:name w:val="Body Text Indent"/>
    <w:basedOn w:val="1"/>
    <w:qFormat/>
    <w:uiPriority w:val="0"/>
    <w:pPr>
      <w:ind w:firstLine="640" w:firstLineChars="200"/>
    </w:pPr>
    <w:rPr>
      <w:rFonts w:ascii="仿宋_GB2312" w:hAnsi="Arial" w:eastAsia="仿宋_GB2312"/>
      <w:sz w:val="32"/>
      <w:szCs w:val="32"/>
    </w:rPr>
  </w:style>
  <w:style w:type="paragraph" w:styleId="7">
    <w:name w:val="footer"/>
    <w:basedOn w:val="1"/>
    <w:link w:val="23"/>
    <w:qFormat/>
    <w:uiPriority w:val="0"/>
    <w:pPr>
      <w:tabs>
        <w:tab w:val="center" w:pos="4153"/>
        <w:tab w:val="right" w:pos="8306"/>
      </w:tabs>
      <w:snapToGrid w:val="0"/>
    </w:pPr>
    <w:rPr>
      <w:sz w:val="18"/>
      <w:szCs w:val="18"/>
    </w:rPr>
  </w:style>
  <w:style w:type="paragraph" w:styleId="8">
    <w:name w:val="header"/>
    <w:basedOn w:val="1"/>
    <w:link w:val="22"/>
    <w:qFormat/>
    <w:uiPriority w:val="99"/>
    <w:pP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rPr>
      <w:rFonts w:cs="Times New Roman"/>
      <w:sz w:val="24"/>
      <w:lang w:val="en-US" w:bidi="ar-SA"/>
    </w:rPr>
  </w:style>
  <w:style w:type="paragraph" w:styleId="10">
    <w:name w:val="annotation subject"/>
    <w:basedOn w:val="3"/>
    <w:next w:val="3"/>
    <w:link w:val="26"/>
    <w:qFormat/>
    <w:uiPriority w:val="0"/>
    <w:rPr>
      <w:b/>
      <w:bCs/>
    </w:rPr>
  </w:style>
  <w:style w:type="paragraph" w:styleId="11">
    <w:name w:val="Body Text First Indent 2"/>
    <w:basedOn w:val="1"/>
    <w:next w:val="1"/>
    <w:qFormat/>
    <w:uiPriority w:val="0"/>
    <w:pPr>
      <w:ind w:firstLine="420" w:firstLineChars="200"/>
    </w:pPr>
    <w:rPr>
      <w:rFonts w:ascii="仿宋_GB2312" w:hAnsi="Arial" w:eastAsia="仿宋_GB2312"/>
      <w:sz w:val="21"/>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customStyle="1" w:styleId="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p0"/>
    <w:basedOn w:val="1"/>
    <w:autoRedefine/>
    <w:qFormat/>
    <w:uiPriority w:val="99"/>
    <w:pPr>
      <w:widowControl/>
    </w:pPr>
    <w:rPr>
      <w:szCs w:val="21"/>
    </w:rPr>
  </w:style>
  <w:style w:type="character" w:customStyle="1" w:styleId="18">
    <w:name w:val="font01"/>
    <w:basedOn w:val="14"/>
    <w:autoRedefine/>
    <w:qFormat/>
    <w:uiPriority w:val="0"/>
    <w:rPr>
      <w:rFonts w:ascii="Calibri" w:hAnsi="Calibri" w:cs="Calibri"/>
      <w:color w:val="000000"/>
      <w:sz w:val="24"/>
      <w:szCs w:val="24"/>
      <w:u w:val="none"/>
    </w:rPr>
  </w:style>
  <w:style w:type="character" w:customStyle="1" w:styleId="19">
    <w:name w:val="font31"/>
    <w:basedOn w:val="14"/>
    <w:autoRedefine/>
    <w:qFormat/>
    <w:uiPriority w:val="0"/>
    <w:rPr>
      <w:rFonts w:hint="eastAsia" w:ascii="宋体" w:hAnsi="宋体" w:eastAsia="宋体" w:cs="宋体"/>
      <w:color w:val="000000"/>
      <w:sz w:val="24"/>
      <w:szCs w:val="24"/>
      <w:u w:val="none"/>
    </w:rPr>
  </w:style>
  <w:style w:type="character" w:customStyle="1" w:styleId="20">
    <w:name w:val="font41"/>
    <w:basedOn w:val="14"/>
    <w:autoRedefine/>
    <w:qFormat/>
    <w:uiPriority w:val="0"/>
    <w:rPr>
      <w:rFonts w:hint="eastAsia" w:ascii="宋体" w:hAnsi="宋体" w:eastAsia="宋体" w:cs="宋体"/>
      <w:color w:val="000000"/>
      <w:sz w:val="24"/>
      <w:szCs w:val="24"/>
      <w:u w:val="none"/>
    </w:rPr>
  </w:style>
  <w:style w:type="character" w:customStyle="1" w:styleId="21">
    <w:name w:val="font51"/>
    <w:basedOn w:val="14"/>
    <w:autoRedefine/>
    <w:qFormat/>
    <w:uiPriority w:val="0"/>
    <w:rPr>
      <w:rFonts w:hint="default" w:ascii="Calibri" w:hAnsi="Calibri" w:cs="Calibri"/>
      <w:color w:val="000000"/>
      <w:sz w:val="24"/>
      <w:szCs w:val="24"/>
      <w:u w:val="none"/>
    </w:rPr>
  </w:style>
  <w:style w:type="character" w:customStyle="1" w:styleId="22">
    <w:name w:val="页眉 字符"/>
    <w:basedOn w:val="14"/>
    <w:link w:val="8"/>
    <w:qFormat/>
    <w:uiPriority w:val="99"/>
    <w:rPr>
      <w:rFonts w:ascii="宋体" w:hAnsi="宋体" w:cs="宋体"/>
      <w:sz w:val="18"/>
      <w:szCs w:val="18"/>
      <w:lang w:val="zh-CN" w:bidi="zh-CN"/>
    </w:rPr>
  </w:style>
  <w:style w:type="character" w:customStyle="1" w:styleId="23">
    <w:name w:val="页脚 字符"/>
    <w:basedOn w:val="14"/>
    <w:link w:val="7"/>
    <w:qFormat/>
    <w:uiPriority w:val="0"/>
    <w:rPr>
      <w:rFonts w:ascii="宋体" w:hAnsi="宋体" w:cs="宋体"/>
      <w:sz w:val="18"/>
      <w:szCs w:val="18"/>
      <w:lang w:val="zh-CN" w:bidi="zh-CN"/>
    </w:rPr>
  </w:style>
  <w:style w:type="paragraph" w:customStyle="1" w:styleId="24">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5">
    <w:name w:val="批注文字 字符"/>
    <w:basedOn w:val="14"/>
    <w:link w:val="3"/>
    <w:qFormat/>
    <w:uiPriority w:val="0"/>
    <w:rPr>
      <w:rFonts w:ascii="宋体" w:hAnsi="宋体" w:cs="宋体"/>
      <w:sz w:val="22"/>
      <w:szCs w:val="22"/>
      <w:lang w:val="zh-CN" w:bidi="zh-CN"/>
    </w:rPr>
  </w:style>
  <w:style w:type="character" w:customStyle="1" w:styleId="26">
    <w:name w:val="批注主题 字符"/>
    <w:basedOn w:val="25"/>
    <w:link w:val="10"/>
    <w:qFormat/>
    <w:uiPriority w:val="0"/>
    <w:rPr>
      <w:rFonts w:ascii="宋体" w:hAnsi="宋体" w:cs="宋体"/>
      <w:b/>
      <w:bCs/>
      <w:sz w:val="22"/>
      <w:szCs w:val="22"/>
      <w:lang w:val="zh-CN" w:bidi="zh-CN"/>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4312</Words>
  <Characters>4741</Characters>
  <Lines>438</Lines>
  <Paragraphs>279</Paragraphs>
  <TotalTime>0</TotalTime>
  <ScaleCrop>false</ScaleCrop>
  <LinksUpToDate>false</LinksUpToDate>
  <CharactersWithSpaces>5406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2025-03-25T21:09:00Z</dcterms:created>
  <dc:creator>快乐达人</dc:creator>
  <cp:lastModifiedBy>王丹丹</cp:lastModifiedBy>
  <dcterms:modified xsi:type="dcterms:W3CDTF">2025-09-11T02:00:12Z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8D57A91376A3466999CAE02125238828_13</vt:lpwstr>
  </property>
  <property fmtid="{D5CDD505-2E9C-101B-9397-08002B2CF9AE}" pid="4" name="KSOTemplateDocerSaveRecord">
    <vt:lpwstr>eyJoZGlkIjoiYjRhNTMwNmJjZWYxOTNlMTVlNWMzOWJjNTFjYTBjNDUiLCJ1c2VySWQiOiIxNjg1NTgyNzIyIn0=</vt:lpwstr>
  </property>
</Properties>
</file>